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EE" w:rsidRPr="00134445" w:rsidRDefault="00843EEE" w:rsidP="00134445">
      <w:r w:rsidRPr="00134445">
        <w:t xml:space="preserve">                         </w:t>
      </w:r>
      <w:r w:rsidR="00AA69F7">
        <w:t xml:space="preserve">                       </w:t>
      </w:r>
      <w:r w:rsidRPr="00134445">
        <w:t xml:space="preserve"> CURRICULUM VITAE</w:t>
      </w:r>
      <w:r w:rsidR="00D3228E" w:rsidRPr="00134445">
        <w:fldChar w:fldCharType="begin"/>
      </w:r>
      <w:r w:rsidRPr="00134445">
        <w:instrText xml:space="preserve">PRIVATE </w:instrText>
      </w:r>
      <w:r w:rsidR="00D3228E" w:rsidRPr="00134445">
        <w:fldChar w:fldCharType="end"/>
      </w:r>
    </w:p>
    <w:p w:rsidR="00843EEE" w:rsidRPr="00134445" w:rsidRDefault="00843EEE" w:rsidP="00134445"/>
    <w:p w:rsidR="00843EEE" w:rsidRDefault="00843EEE" w:rsidP="00134445">
      <w:r w:rsidRPr="00134445">
        <w:t xml:space="preserve">NAME      </w:t>
      </w:r>
      <w:r w:rsidR="003E2F26">
        <w:t xml:space="preserve">       Andrei Igorevich VOLODIN</w:t>
      </w:r>
    </w:p>
    <w:p w:rsidR="003E2F26" w:rsidRPr="00134445" w:rsidRDefault="003E2F26" w:rsidP="00134445"/>
    <w:p w:rsidR="003F3195" w:rsidRDefault="00D720E6" w:rsidP="00134445">
      <w:r w:rsidRPr="00134445">
        <w:t>OFFICE ADDRESS</w:t>
      </w:r>
      <w:r w:rsidR="00843EEE" w:rsidRPr="00134445">
        <w:t xml:space="preserve">  </w:t>
      </w:r>
      <w:r w:rsidR="00EA1859" w:rsidRPr="00134445">
        <w:t xml:space="preserve"> </w:t>
      </w:r>
      <w:r w:rsidR="003F3195">
        <w:t xml:space="preserve">Department of Mathematics and Statistics, University of Regina, Regina, Saskatchewan, Canada S4S 0A2 </w:t>
      </w:r>
    </w:p>
    <w:p w:rsidR="00843EEE" w:rsidRPr="00134445" w:rsidRDefault="00843EEE" w:rsidP="00134445">
      <w:r w:rsidRPr="00134445">
        <w:t xml:space="preserve">                </w:t>
      </w:r>
    </w:p>
    <w:p w:rsidR="00843EEE" w:rsidRPr="00134445" w:rsidRDefault="001423C0" w:rsidP="00134445">
      <w:r>
        <w:t>E-MAIL ADDRESS</w:t>
      </w:r>
      <w:r w:rsidR="00EC12CC">
        <w:t>ES</w:t>
      </w:r>
      <w:r w:rsidR="003F3195">
        <w:t xml:space="preserve">: </w:t>
      </w:r>
      <w:hyperlink r:id="rId8" w:history="1">
        <w:r w:rsidR="009604BC" w:rsidRPr="00363C27">
          <w:rPr>
            <w:rStyle w:val="Hyperlink"/>
          </w:rPr>
          <w:t>andrei@uregina.ca</w:t>
        </w:r>
      </w:hyperlink>
      <w:r w:rsidR="00EC12CC">
        <w:t xml:space="preserve">, </w:t>
      </w:r>
      <w:hyperlink r:id="rId9" w:history="1">
        <w:r w:rsidR="00EC12CC" w:rsidRPr="00BA22EC">
          <w:rPr>
            <w:rStyle w:val="Hyperlink"/>
          </w:rPr>
          <w:t>andrei.volodin@uregina.ca</w:t>
        </w:r>
      </w:hyperlink>
      <w:r w:rsidR="00EC12CC">
        <w:t xml:space="preserve">, </w:t>
      </w:r>
      <w:r w:rsidR="00A919E3">
        <w:rPr>
          <w:rStyle w:val="Hyperlink"/>
        </w:rPr>
        <w:t>and</w:t>
      </w:r>
      <w:r w:rsidR="00D04367">
        <w:rPr>
          <w:rStyle w:val="Hyperlink"/>
        </w:rPr>
        <w:t>rei.stat@gmail.com</w:t>
      </w:r>
      <w:r w:rsidR="00EC12CC">
        <w:t xml:space="preserve"> </w:t>
      </w:r>
      <w:r w:rsidR="003F3195" w:rsidRPr="0032125B">
        <w:t xml:space="preserve">  </w:t>
      </w:r>
      <w:r w:rsidR="003F3195">
        <w:t xml:space="preserve"> </w:t>
      </w:r>
      <w:r w:rsidR="00843EEE" w:rsidRPr="00134445">
        <w:t xml:space="preserve">            </w:t>
      </w:r>
    </w:p>
    <w:p w:rsidR="003800D9" w:rsidRDefault="003E2F26" w:rsidP="00211A48">
      <w:r>
        <w:t>TEL</w:t>
      </w:r>
      <w:r w:rsidR="00211A48">
        <w:t xml:space="preserve">               </w:t>
      </w:r>
      <w:r w:rsidR="004231D4">
        <w:t xml:space="preserve">                             </w:t>
      </w:r>
      <w:r w:rsidR="00AB7938">
        <w:t xml:space="preserve"> </w:t>
      </w:r>
      <w:r w:rsidR="00211A48">
        <w:t xml:space="preserve"> </w:t>
      </w:r>
      <w:r w:rsidR="00A919E3">
        <w:t>(+1)(306) -581 4053 (m</w:t>
      </w:r>
      <w:r w:rsidR="003800D9">
        <w:t>)</w:t>
      </w:r>
      <w:r w:rsidR="003800D9" w:rsidRPr="00134445">
        <w:t xml:space="preserve">                </w:t>
      </w:r>
    </w:p>
    <w:p w:rsidR="00211A48" w:rsidRDefault="003800D9" w:rsidP="00211A48">
      <w:r>
        <w:t xml:space="preserve">                                                     </w:t>
      </w:r>
      <w:r w:rsidR="00211A48">
        <w:t>(+1) (306) -585 4771 (o)</w:t>
      </w:r>
    </w:p>
    <w:p w:rsidR="00211A48" w:rsidRDefault="00211A48" w:rsidP="00211A48">
      <w:r>
        <w:t xml:space="preserve">                                        </w:t>
      </w:r>
      <w:r w:rsidR="009F7060">
        <w:t xml:space="preserve">             (+1)(306) -585 4745</w:t>
      </w:r>
      <w:r>
        <w:t xml:space="preserve"> (f)</w:t>
      </w:r>
    </w:p>
    <w:p w:rsidR="00843EEE" w:rsidRPr="00134445" w:rsidRDefault="00843EEE" w:rsidP="00134445">
      <w:r w:rsidRPr="00134445">
        <w:t>W</w:t>
      </w:r>
      <w:r w:rsidR="000F1084">
        <w:t>EB PAGE         http://</w:t>
      </w:r>
      <w:r w:rsidRPr="00134445">
        <w:t xml:space="preserve">uregina.ca/~volodin/  </w:t>
      </w:r>
    </w:p>
    <w:p w:rsidR="00843EEE" w:rsidRPr="00134445" w:rsidRDefault="00843EEE" w:rsidP="00134445">
      <w:r w:rsidRPr="00134445">
        <w:t xml:space="preserve">NATIONALITY      </w:t>
      </w:r>
      <w:r w:rsidR="00BE7AE0" w:rsidRPr="00134445">
        <w:t>Canadian</w:t>
      </w:r>
      <w:r w:rsidR="001423C0">
        <w:t>,</w:t>
      </w:r>
      <w:r w:rsidRPr="00134445">
        <w:t xml:space="preserve"> Russian</w:t>
      </w:r>
      <w:r w:rsidR="001423C0">
        <w:t>, Permanent Resident status in Australia</w:t>
      </w:r>
      <w:r w:rsidR="00C95DE1">
        <w:t xml:space="preserve"> (probably expired by now)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BACKGROUND:,   </w:t>
      </w:r>
    </w:p>
    <w:p w:rsidR="00843EEE" w:rsidRPr="00134445" w:rsidRDefault="00843EEE" w:rsidP="00134445">
      <w:r w:rsidRPr="00134445">
        <w:t xml:space="preserve">ACADEMIC:,     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1978-1983        Kazan </w:t>
      </w:r>
      <w:r w:rsidR="00134445">
        <w:t xml:space="preserve">State University Diploma </w:t>
      </w:r>
      <w:r w:rsidR="003930F2">
        <w:t>with distinguish</w:t>
      </w:r>
      <w:r w:rsidRPr="00134445">
        <w:t xml:space="preserve"> in Mathematics  </w:t>
      </w:r>
    </w:p>
    <w:p w:rsidR="00843EEE" w:rsidRPr="00134445" w:rsidRDefault="00134445" w:rsidP="00134445">
      <w:r>
        <w:t xml:space="preserve">         </w:t>
      </w:r>
      <w:r w:rsidR="00843EEE" w:rsidRPr="00134445">
        <w:t xml:space="preserve">                 Department of Mechanics and Mathematics,  </w:t>
      </w:r>
      <w:smartTag w:uri="urn:schemas-microsoft-com:office:smarttags" w:element="place">
        <w:r w:rsidR="00843EEE" w:rsidRPr="00134445">
          <w:t xml:space="preserve">Kazan, </w:t>
        </w:r>
        <w:smartTag w:uri="urn:schemas-microsoft-com:office:smarttags" w:element="country-region">
          <w:r w:rsidR="00843EEE" w:rsidRPr="00134445">
            <w:t>USSR</w:t>
          </w:r>
        </w:smartTag>
      </w:smartTag>
      <w:r w:rsidR="00843EEE" w:rsidRPr="00134445">
        <w:t xml:space="preserve">, </w:t>
      </w:r>
    </w:p>
    <w:p w:rsidR="00843EEE" w:rsidRPr="00134445" w:rsidRDefault="00843EEE" w:rsidP="00134445">
      <w:r w:rsidRPr="00134445">
        <w:t xml:space="preserve">1984-1988        Engineer at Research Institute of </w:t>
      </w:r>
      <w:r w:rsidR="003930F2" w:rsidRPr="00134445">
        <w:t>Mathematics and</w:t>
      </w:r>
      <w:r w:rsidRPr="00134445">
        <w:t xml:space="preserve"> Mechanics, </w:t>
      </w:r>
    </w:p>
    <w:p w:rsidR="00843EEE" w:rsidRPr="00134445" w:rsidRDefault="00843EEE" w:rsidP="00134445">
      <w:r w:rsidRPr="00134445">
        <w:t xml:space="preserve">1988-1993        Researcher  at  the  Research  Institute  of  Mathematics and Mechanics, </w:t>
      </w:r>
    </w:p>
    <w:p w:rsidR="00843EEE" w:rsidRPr="00134445" w:rsidRDefault="00843EEE" w:rsidP="00134445">
      <w:r w:rsidRPr="00134445">
        <w:t xml:space="preserve">1991             </w:t>
      </w:r>
      <w:r w:rsidR="00134445">
        <w:t xml:space="preserve">    </w:t>
      </w:r>
      <w:r w:rsidR="00211A48">
        <w:t>PhD=</w:t>
      </w:r>
      <w:r w:rsidRPr="00134445">
        <w:t xml:space="preserve">Candidate of Science (Kandidat Nauk) in </w:t>
      </w:r>
      <w:r w:rsidR="003930F2" w:rsidRPr="00134445">
        <w:t>Mathematics from</w:t>
      </w:r>
      <w:r w:rsidRPr="00134445">
        <w:t xml:space="preserve"> the University</w:t>
      </w:r>
      <w:r w:rsidR="00134445">
        <w:t xml:space="preserve"> of                                  Vilnius </w:t>
      </w:r>
      <w:r w:rsidR="00864291" w:rsidRPr="00134445">
        <w:t>(Lithuania)</w:t>
      </w:r>
      <w:r w:rsidRPr="00134445">
        <w:t xml:space="preserve">, </w:t>
      </w:r>
    </w:p>
    <w:p w:rsidR="00843EEE" w:rsidRPr="00134445" w:rsidRDefault="00843EEE" w:rsidP="00134445">
      <w:r w:rsidRPr="00134445">
        <w:t xml:space="preserve">CANDIDATE OF SCIENCE  </w:t>
      </w:r>
      <w:r w:rsidR="003E2F26">
        <w:t xml:space="preserve">THESIS </w:t>
      </w:r>
      <w:r w:rsidRPr="00134445">
        <w:t xml:space="preserve">Laws of large numbers for weighted sums of   random </w:t>
      </w:r>
      <w:r w:rsidR="003E2F26">
        <w:t xml:space="preserve">                                </w:t>
      </w:r>
      <w:r w:rsidRPr="00134445">
        <w:t xml:space="preserve">elements taking values in Banach space, </w:t>
      </w:r>
    </w:p>
    <w:p w:rsidR="00843EEE" w:rsidRPr="00134445" w:rsidRDefault="003E2F26" w:rsidP="00134445">
      <w:r>
        <w:t>1994- 2002</w:t>
      </w:r>
      <w:r w:rsidR="00843EEE" w:rsidRPr="00134445">
        <w:t xml:space="preserve">    Senior researcher at the Research  Institute  of Mathematics and Mechanics. </w:t>
      </w:r>
    </w:p>
    <w:p w:rsidR="00843EEE" w:rsidRPr="00134445" w:rsidRDefault="00843EEE" w:rsidP="00134445">
      <w:r w:rsidRPr="00134445">
        <w:t>1999- 2002</w:t>
      </w:r>
      <w:r w:rsidR="003E2F26">
        <w:t xml:space="preserve">   </w:t>
      </w:r>
      <w:r w:rsidRPr="00134445">
        <w:t xml:space="preserve"> Ph.D.</w:t>
      </w:r>
      <w:r w:rsidR="003A01B5" w:rsidRPr="00134445">
        <w:t xml:space="preserve"> </w:t>
      </w:r>
      <w:r w:rsidRPr="00134445">
        <w:t xml:space="preserve">Study in Statistics at the University  of </w:t>
      </w:r>
      <w:smartTag w:uri="urn:schemas-microsoft-com:office:smarttags" w:element="PlaceName">
        <w:r w:rsidRPr="00134445">
          <w:t>Regina</w:t>
        </w:r>
      </w:smartTag>
      <w:r w:rsidRPr="00134445">
        <w:t xml:space="preserve">, Department of Math and Stat, </w:t>
      </w:r>
      <w:r w:rsidR="003E2F26">
        <w:t xml:space="preserve">                         </w:t>
      </w:r>
      <w:smartTag w:uri="urn:schemas-microsoft-com:office:smarttags" w:element="country-region">
        <w:smartTag w:uri="urn:schemas-microsoft-com:office:smarttags" w:element="place">
          <w:r w:rsidRPr="00134445">
            <w:t>Canada</w:t>
          </w:r>
        </w:smartTag>
      </w:smartTag>
      <w:r w:rsidR="00864291" w:rsidRPr="00134445">
        <w:t>,</w:t>
      </w:r>
      <w:r w:rsidRPr="00134445">
        <w:t xml:space="preserve"> </w:t>
      </w:r>
      <w:r w:rsidR="00864291" w:rsidRPr="00134445">
        <w:t>unde</w:t>
      </w:r>
      <w:r w:rsidR="00134445">
        <w:t xml:space="preserve">r the </w:t>
      </w:r>
      <w:r w:rsidR="00864291" w:rsidRPr="00134445">
        <w:t>supervis</w:t>
      </w:r>
      <w:r w:rsidR="003A01B5" w:rsidRPr="00134445">
        <w:t>i</w:t>
      </w:r>
      <w:r w:rsidR="00864291" w:rsidRPr="00134445">
        <w:t xml:space="preserve">on of Dr. S. Ejaz Ahmed  </w:t>
      </w:r>
      <w:r w:rsidRPr="00134445">
        <w:t xml:space="preserve"> </w:t>
      </w:r>
    </w:p>
    <w:p w:rsidR="00843EEE" w:rsidRPr="00134445" w:rsidRDefault="00843EEE" w:rsidP="00134445">
      <w:r w:rsidRPr="00134445">
        <w:t xml:space="preserve">2002            </w:t>
      </w:r>
      <w:r w:rsidR="003E2F26">
        <w:t xml:space="preserve">  </w:t>
      </w:r>
      <w:r w:rsidRPr="00134445">
        <w:t xml:space="preserve">Ph.D. in Mathematics from the </w:t>
      </w:r>
      <w:smartTag w:uri="urn:schemas-microsoft-com:office:smarttags" w:element="PlaceType">
        <w:r w:rsidRPr="00134445">
          <w:t>University</w:t>
        </w:r>
      </w:smartTag>
      <w:r w:rsidR="00E12534">
        <w:t xml:space="preserve"> of </w:t>
      </w:r>
      <w:r w:rsidRPr="00134445">
        <w:t xml:space="preserve">Regina  </w:t>
      </w:r>
    </w:p>
    <w:p w:rsidR="00843EEE" w:rsidRPr="00134445" w:rsidRDefault="003E2F26" w:rsidP="00134445">
      <w:r>
        <w:t>PH</w:t>
      </w:r>
      <w:r w:rsidR="00843EEE" w:rsidRPr="00134445">
        <w:t>.D. THESES     Point Es</w:t>
      </w:r>
      <w:r w:rsidR="00E12534">
        <w:t xml:space="preserve">timation, Confidence Sets, and </w:t>
      </w:r>
      <w:r w:rsidR="00843EEE" w:rsidRPr="00134445">
        <w:t xml:space="preserve">Bootstrapping in Some Statistical Models  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TEACHING:      </w:t>
      </w:r>
    </w:p>
    <w:p w:rsidR="00843EEE" w:rsidRPr="00134445" w:rsidRDefault="00F27592" w:rsidP="00134445">
      <w:r>
        <w:t xml:space="preserve">1991-1995  </w:t>
      </w:r>
      <w:r w:rsidR="00843EEE" w:rsidRPr="00134445">
        <w:t xml:space="preserve">Lecturer (assistant) at Kazan State University, Department of Mathematics, Kazan, </w:t>
      </w:r>
      <w:r w:rsidR="003E2F26">
        <w:t xml:space="preserve">                          Russia </w:t>
      </w:r>
    </w:p>
    <w:p w:rsidR="00843EEE" w:rsidRPr="00134445" w:rsidRDefault="00F27592" w:rsidP="00134445">
      <w:r>
        <w:t xml:space="preserve">1995- 2001 </w:t>
      </w:r>
      <w:r w:rsidR="00843EEE" w:rsidRPr="00134445">
        <w:t xml:space="preserve"> Associate Professor (docent) at Kazan</w:t>
      </w:r>
      <w:r w:rsidR="00644BF0" w:rsidRPr="00134445">
        <w:t xml:space="preserve"> </w:t>
      </w:r>
      <w:r w:rsidR="00843EEE" w:rsidRPr="00134445">
        <w:t xml:space="preserve">State  University, Department of </w:t>
      </w:r>
      <w:r w:rsidR="003E2F26">
        <w:t xml:space="preserve">                                           Mathematics, Kazan, Russia</w:t>
      </w:r>
    </w:p>
    <w:p w:rsidR="00843EEE" w:rsidRDefault="00843EEE" w:rsidP="00134445">
      <w:r w:rsidRPr="00134445">
        <w:t>2000</w:t>
      </w:r>
      <w:r w:rsidR="00F27592">
        <w:t xml:space="preserve"> - 2002 </w:t>
      </w:r>
      <w:r w:rsidRPr="00134445">
        <w:t xml:space="preserve"> Sessional lecture a</w:t>
      </w:r>
      <w:r w:rsidR="00E12534">
        <w:t>t the Department of Mathematics</w:t>
      </w:r>
      <w:r w:rsidRPr="00134445">
        <w:t xml:space="preserve"> and Statistics, University of </w:t>
      </w:r>
      <w:r w:rsidR="003E2F26">
        <w:t xml:space="preserve">                             </w:t>
      </w:r>
      <w:r w:rsidRPr="00134445">
        <w:t xml:space="preserve">Regina, Canada  </w:t>
      </w:r>
    </w:p>
    <w:p w:rsidR="00274A39" w:rsidRPr="00134445" w:rsidRDefault="00F27592" w:rsidP="00134445">
      <w:r>
        <w:t>2000 - present</w:t>
      </w:r>
      <w:r w:rsidR="00274A39">
        <w:t xml:space="preserve"> Sessional lecture at the Saskatchewan Institute of Science and Technology and at the First Nations University of Canada</w:t>
      </w:r>
    </w:p>
    <w:p w:rsidR="00533E06" w:rsidRPr="00134445" w:rsidRDefault="00F27592" w:rsidP="00134445">
      <w:r>
        <w:t xml:space="preserve">2002- 2006 </w:t>
      </w:r>
      <w:r w:rsidR="00843EEE" w:rsidRPr="00134445">
        <w:t xml:space="preserve"> Assistant Professor at</w:t>
      </w:r>
      <w:r w:rsidR="00E12534">
        <w:t xml:space="preserve"> the Department of Mathematics </w:t>
      </w:r>
      <w:r w:rsidR="00843EEE" w:rsidRPr="00134445">
        <w:t xml:space="preserve">and Statistics, University of </w:t>
      </w:r>
      <w:r w:rsidR="003E2F26">
        <w:t xml:space="preserve">                          </w:t>
      </w:r>
      <w:r w:rsidR="00843EEE" w:rsidRPr="00134445">
        <w:t>Regina, Canada</w:t>
      </w:r>
      <w:r w:rsidR="00533E06" w:rsidRPr="00134445">
        <w:t xml:space="preserve">, </w:t>
      </w:r>
      <w:r w:rsidR="003E2F26">
        <w:t xml:space="preserve"> </w:t>
      </w:r>
      <w:r w:rsidR="00533E06" w:rsidRPr="00134445">
        <w:t>tenure-trac</w:t>
      </w:r>
      <w:r w:rsidR="007D3139" w:rsidRPr="00134445">
        <w:t>k</w:t>
      </w:r>
      <w:r w:rsidR="003E2F26">
        <w:t xml:space="preserve"> </w:t>
      </w:r>
      <w:r w:rsidR="007D3139" w:rsidRPr="00134445">
        <w:t>position</w:t>
      </w:r>
      <w:r w:rsidR="00533E06" w:rsidRPr="00134445">
        <w:t xml:space="preserve"> </w:t>
      </w:r>
      <w:r w:rsidR="00843EEE" w:rsidRPr="00134445">
        <w:t xml:space="preserve"> </w:t>
      </w:r>
    </w:p>
    <w:p w:rsidR="00533E06" w:rsidRDefault="00F27592" w:rsidP="00134445">
      <w:r>
        <w:t>2006 – 2012</w:t>
      </w:r>
      <w:r w:rsidR="00843EEE" w:rsidRPr="00134445">
        <w:t xml:space="preserve"> </w:t>
      </w:r>
      <w:r w:rsidR="00533E06" w:rsidRPr="00134445">
        <w:t xml:space="preserve"> Associate Professor at the Department of Mathematics  and Statistics, University of Regina, Canada, </w:t>
      </w:r>
      <w:r>
        <w:t xml:space="preserve"> </w:t>
      </w:r>
      <w:r w:rsidR="00533E06" w:rsidRPr="00134445">
        <w:t xml:space="preserve">tenured.  </w:t>
      </w:r>
    </w:p>
    <w:p w:rsidR="00561B60" w:rsidRDefault="00561B60" w:rsidP="00134445">
      <w:r>
        <w:lastRenderedPageBreak/>
        <w:t>2008 – present Adjunct Professor at the Department of Mathematics and Statistics, Thammasat University, Thailand.</w:t>
      </w:r>
    </w:p>
    <w:p w:rsidR="001423C0" w:rsidRDefault="003F3195" w:rsidP="00134445">
      <w:r>
        <w:t xml:space="preserve">1 July 2009 – </w:t>
      </w:r>
      <w:r w:rsidR="0099120E">
        <w:t>30 June</w:t>
      </w:r>
      <w:r>
        <w:t xml:space="preserve"> 2011</w:t>
      </w:r>
      <w:r w:rsidR="001423C0">
        <w:t xml:space="preserve"> Professor at the School of Mathematics and Statistics, University of Western Australia, Australia</w:t>
      </w:r>
      <w:r>
        <w:t xml:space="preserve"> </w:t>
      </w:r>
    </w:p>
    <w:p w:rsidR="00F27592" w:rsidRPr="00134445" w:rsidRDefault="00F27592" w:rsidP="00134445">
      <w:r>
        <w:t xml:space="preserve">2012 – present Professor </w:t>
      </w:r>
      <w:r w:rsidRPr="00134445">
        <w:t>at the Department of Mathematics  and Statistics, University of Regina, Canada</w:t>
      </w:r>
      <w:r>
        <w:t>.</w:t>
      </w:r>
    </w:p>
    <w:p w:rsidR="00843EEE" w:rsidRPr="00134445" w:rsidRDefault="00843EEE" w:rsidP="00134445"/>
    <w:p w:rsidR="00843EEE" w:rsidRPr="00134445" w:rsidRDefault="00D720E6" w:rsidP="00134445">
      <w:r w:rsidRPr="00134445">
        <w:t>AREAS OF INTEREST</w:t>
      </w:r>
      <w:r w:rsidR="00843EEE" w:rsidRPr="00134445">
        <w:t xml:space="preserve"> </w:t>
      </w:r>
      <w:r w:rsidR="003E2F26">
        <w:t xml:space="preserve">    </w:t>
      </w:r>
      <w:r w:rsidR="00941193" w:rsidRPr="00134445">
        <w:t>Mathematical Statistics: St</w:t>
      </w:r>
      <w:r w:rsidR="003E2F26">
        <w:t xml:space="preserve">ein - rule </w:t>
      </w:r>
      <w:r w:rsidR="00941193" w:rsidRPr="00134445">
        <w:t>estimators</w:t>
      </w:r>
      <w:r w:rsidR="00211902" w:rsidRPr="00134445">
        <w:t xml:space="preserve">, </w:t>
      </w:r>
      <w:r w:rsidR="00211902">
        <w:t>Confidence</w:t>
      </w:r>
      <w:r w:rsidR="00941193" w:rsidRPr="00134445">
        <w:t xml:space="preserve"> sets, Bootstrap</w:t>
      </w:r>
      <w:r w:rsidR="00A4426B">
        <w:t xml:space="preserve">, </w:t>
      </w:r>
      <w:r w:rsidR="00A4426B" w:rsidRPr="00134445">
        <w:t>Weighted likelihood</w:t>
      </w:r>
      <w:r w:rsidRPr="00134445">
        <w:t>.</w:t>
      </w:r>
      <w:r w:rsidR="00941193" w:rsidRPr="00134445">
        <w:t xml:space="preserve"> </w:t>
      </w:r>
    </w:p>
    <w:p w:rsidR="00843EEE" w:rsidRPr="00134445" w:rsidRDefault="00D720E6" w:rsidP="00134445">
      <w:r w:rsidRPr="00134445">
        <w:t xml:space="preserve">                  </w:t>
      </w:r>
      <w:r w:rsidR="00941193" w:rsidRPr="00134445">
        <w:t xml:space="preserve">Probability: </w:t>
      </w:r>
      <w:r w:rsidR="00843EEE" w:rsidRPr="00134445">
        <w:t>Distributions on Banach spaces, Limi</w:t>
      </w:r>
      <w:r w:rsidR="00E12534">
        <w:t xml:space="preserve">t theorems, </w:t>
      </w:r>
      <w:r w:rsidR="003E2F26">
        <w:t>L</w:t>
      </w:r>
      <w:r w:rsidR="00843EEE" w:rsidRPr="00134445">
        <w:t>aw of large numbers</w:t>
      </w:r>
      <w:r w:rsidR="00533E06" w:rsidRPr="00134445">
        <w:t>.</w:t>
      </w:r>
      <w:r w:rsidR="00843EEE" w:rsidRPr="00134445">
        <w:t xml:space="preserve"> </w:t>
      </w:r>
    </w:p>
    <w:p w:rsidR="00843EEE" w:rsidRPr="00134445" w:rsidRDefault="00880ED1" w:rsidP="00134445">
      <w:r>
        <w:t>L</w:t>
      </w:r>
      <w:r w:rsidR="00F27592">
        <w:t xml:space="preserve">ANGUAGES: </w:t>
      </w:r>
      <w:r w:rsidR="00843EEE" w:rsidRPr="00134445">
        <w:t>Fluent in E</w:t>
      </w:r>
      <w:r w:rsidR="006C7654">
        <w:t>nglish and Russian,</w:t>
      </w:r>
      <w:r w:rsidR="00843EEE" w:rsidRPr="00134445">
        <w:t xml:space="preserve"> </w:t>
      </w:r>
      <w:r w:rsidR="003E2F26">
        <w:t xml:space="preserve">will be happy to learn </w:t>
      </w:r>
      <w:r w:rsidR="00EC12CC">
        <w:t xml:space="preserve">Italian, </w:t>
      </w:r>
      <w:r w:rsidR="003E2F26">
        <w:t>Spanish</w:t>
      </w:r>
      <w:r w:rsidR="00E12534">
        <w:t>,</w:t>
      </w:r>
      <w:r w:rsidR="00843EEE" w:rsidRPr="00134445">
        <w:t xml:space="preserve"> </w:t>
      </w:r>
      <w:r w:rsidR="00EC12CC">
        <w:t xml:space="preserve">Thai, </w:t>
      </w:r>
      <w:r w:rsidR="00E12534">
        <w:t xml:space="preserve">and </w:t>
      </w:r>
      <w:r w:rsidR="007C47A5">
        <w:t>Mandarin.</w:t>
      </w:r>
      <w:r w:rsidR="00843EEE" w:rsidRPr="00134445">
        <w:t xml:space="preserve"> </w:t>
      </w:r>
    </w:p>
    <w:p w:rsidR="00B9626A" w:rsidRDefault="00D720E6" w:rsidP="00134445">
      <w:r w:rsidRPr="00134445">
        <w:t xml:space="preserve">GRADUATE STUDENTS </w:t>
      </w:r>
      <w:r w:rsidR="00843EEE" w:rsidRPr="00134445">
        <w:t xml:space="preserve"> </w:t>
      </w:r>
      <w:r w:rsidR="0099085F">
        <w:t xml:space="preserve">IN CANADA (University of Regina) </w:t>
      </w:r>
    </w:p>
    <w:p w:rsidR="00941193" w:rsidRPr="00134445" w:rsidRDefault="00C14643" w:rsidP="00134445">
      <w:r>
        <w:t xml:space="preserve">                 </w:t>
      </w:r>
      <w:r w:rsidR="00941193" w:rsidRPr="00134445">
        <w:t>Hilda Chen: completed the MSc degree</w:t>
      </w:r>
      <w:r w:rsidR="003E2F26">
        <w:t xml:space="preserve"> in Statistics </w:t>
      </w:r>
      <w:r w:rsidR="00941193" w:rsidRPr="00134445">
        <w:t>in 2003.</w:t>
      </w:r>
    </w:p>
    <w:p w:rsidR="00BE7AE0" w:rsidRPr="00134445" w:rsidRDefault="00C14643" w:rsidP="00134445">
      <w:r>
        <w:t xml:space="preserve">                 </w:t>
      </w:r>
      <w:r w:rsidR="00BE7AE0" w:rsidRPr="00134445">
        <w:t xml:space="preserve">Lingfeng Liang: completed the MSc degree </w:t>
      </w:r>
      <w:r w:rsidR="003E2F26">
        <w:t xml:space="preserve">in Statistics </w:t>
      </w:r>
      <w:r w:rsidR="00BE7AE0" w:rsidRPr="00134445">
        <w:t xml:space="preserve">in 2007.  </w:t>
      </w:r>
    </w:p>
    <w:p w:rsidR="00BE7AE0" w:rsidRDefault="00C14643" w:rsidP="00134445">
      <w:r>
        <w:t xml:space="preserve">                 </w:t>
      </w:r>
      <w:r w:rsidR="00BE7AE0" w:rsidRPr="00134445">
        <w:t xml:space="preserve">Zhen Wang: completed the MSc degree </w:t>
      </w:r>
      <w:r w:rsidR="003E2F26">
        <w:t xml:space="preserve">in Statistics </w:t>
      </w:r>
      <w:r w:rsidR="00BE7AE0" w:rsidRPr="00134445">
        <w:t xml:space="preserve">in 2007.  </w:t>
      </w:r>
    </w:p>
    <w:p w:rsidR="003E2F26" w:rsidRPr="00134445" w:rsidRDefault="00C14643" w:rsidP="00134445">
      <w:r>
        <w:t xml:space="preserve">                 </w:t>
      </w:r>
      <w:r w:rsidR="003E2F26" w:rsidRPr="00134445">
        <w:t>Hui</w:t>
      </w:r>
      <w:r w:rsidR="003D1122">
        <w:t xml:space="preserve"> Liu</w:t>
      </w:r>
      <w:r w:rsidR="003E2F26" w:rsidRPr="00134445">
        <w:t xml:space="preserve">: </w:t>
      </w:r>
      <w:r w:rsidR="003E2F26">
        <w:t xml:space="preserve">completed the </w:t>
      </w:r>
      <w:r w:rsidR="003E2F26" w:rsidRPr="00134445">
        <w:t xml:space="preserve">MSc </w:t>
      </w:r>
      <w:r w:rsidR="001423C0">
        <w:t>degree in</w:t>
      </w:r>
      <w:r w:rsidR="003E2F26">
        <w:t xml:space="preserve"> Statistics 2008. </w:t>
      </w:r>
    </w:p>
    <w:p w:rsidR="00843EEE" w:rsidRPr="00134445" w:rsidRDefault="00C14643" w:rsidP="00134445">
      <w:r>
        <w:t xml:space="preserve">                 </w:t>
      </w:r>
      <w:r w:rsidR="00843EEE" w:rsidRPr="00134445">
        <w:t xml:space="preserve">Supranee Lisawadi: </w:t>
      </w:r>
      <w:r w:rsidR="0099085F">
        <w:t>completed</w:t>
      </w:r>
      <w:r w:rsidR="00843EEE" w:rsidRPr="00134445">
        <w:t xml:space="preserve"> PhD </w:t>
      </w:r>
      <w:r w:rsidR="003E2F26">
        <w:t>degree in Statistics</w:t>
      </w:r>
      <w:r w:rsidR="00843EEE" w:rsidRPr="00134445">
        <w:t xml:space="preserve"> in </w:t>
      </w:r>
      <w:r w:rsidR="003E2F26">
        <w:t>2008</w:t>
      </w:r>
      <w:r w:rsidR="00843EEE" w:rsidRPr="00134445">
        <w:t>.</w:t>
      </w:r>
    </w:p>
    <w:p w:rsidR="00BE7AE0" w:rsidRPr="00134445" w:rsidRDefault="00C14643" w:rsidP="00134445">
      <w:r>
        <w:t xml:space="preserve">                 </w:t>
      </w:r>
      <w:r w:rsidR="001423C0">
        <w:t xml:space="preserve">Irm Elizabeth Diaz Bobadilla: completed </w:t>
      </w:r>
      <w:r w:rsidR="00BE7AE0" w:rsidRPr="00134445">
        <w:t xml:space="preserve"> MSc </w:t>
      </w:r>
      <w:r w:rsidR="001423C0">
        <w:t>degree in Statistics in 2009</w:t>
      </w:r>
      <w:r w:rsidR="00BE7AE0" w:rsidRPr="00134445">
        <w:t xml:space="preserve">. </w:t>
      </w:r>
      <w:r w:rsidR="00843EEE" w:rsidRPr="00134445">
        <w:t xml:space="preserve">                    </w:t>
      </w:r>
    </w:p>
    <w:p w:rsidR="00843EEE" w:rsidRDefault="00C14643" w:rsidP="00134445">
      <w:r>
        <w:t xml:space="preserve">                 </w:t>
      </w:r>
      <w:r w:rsidR="00BE7AE0" w:rsidRPr="00134445">
        <w:t>Mi</w:t>
      </w:r>
      <w:r w:rsidR="00987F3B">
        <w:t>a</w:t>
      </w:r>
      <w:r w:rsidR="00BE7AE0" w:rsidRPr="00134445">
        <w:t>omi</w:t>
      </w:r>
      <w:r w:rsidR="00987F3B">
        <w:t>a</w:t>
      </w:r>
      <w:r w:rsidR="00BE7AE0" w:rsidRPr="00134445">
        <w:t xml:space="preserve">o Chen: </w:t>
      </w:r>
      <w:r w:rsidR="001423C0">
        <w:t xml:space="preserve">completed </w:t>
      </w:r>
      <w:r w:rsidR="001423C0" w:rsidRPr="00134445">
        <w:t xml:space="preserve"> MSc </w:t>
      </w:r>
      <w:r w:rsidR="001423C0">
        <w:t>degree in Statistics in 2009</w:t>
      </w:r>
      <w:r w:rsidR="00BE7AE0" w:rsidRPr="00134445">
        <w:t>.</w:t>
      </w:r>
    </w:p>
    <w:p w:rsidR="00D657AD" w:rsidRDefault="00B9626A" w:rsidP="00134445">
      <w:r>
        <w:t xml:space="preserve">    </w:t>
      </w:r>
      <w:r w:rsidR="00C14643">
        <w:t xml:space="preserve">             </w:t>
      </w:r>
      <w:r w:rsidR="00AB3557">
        <w:t xml:space="preserve">Kezia Baido: </w:t>
      </w:r>
      <w:r w:rsidR="00D657AD">
        <w:t xml:space="preserve"> completed MSc degree in Statistics in 2010</w:t>
      </w:r>
      <w:r>
        <w:t>.</w:t>
      </w:r>
    </w:p>
    <w:p w:rsidR="003B40A2" w:rsidRDefault="00C14643" w:rsidP="00134445">
      <w:r>
        <w:t xml:space="preserve">                 </w:t>
      </w:r>
      <w:r w:rsidR="003B40A2">
        <w:t>George Teye: completed MSc degree in Statistics in 2013.</w:t>
      </w:r>
    </w:p>
    <w:p w:rsidR="00B9626A" w:rsidRDefault="00C14643" w:rsidP="00134445">
      <w:r>
        <w:t xml:space="preserve">                 </w:t>
      </w:r>
      <w:r w:rsidR="00D657AD">
        <w:t xml:space="preserve">Suporna  Das: </w:t>
      </w:r>
      <w:r w:rsidR="00537BE7">
        <w:t>completed</w:t>
      </w:r>
      <w:r w:rsidR="00D657AD">
        <w:t xml:space="preserve"> PhD </w:t>
      </w:r>
      <w:r w:rsidR="00C95DE1">
        <w:t>study in Statistics in</w:t>
      </w:r>
      <w:r w:rsidR="00537BE7">
        <w:t xml:space="preserve"> 2015.</w:t>
      </w:r>
    </w:p>
    <w:p w:rsidR="00537BE7" w:rsidRDefault="00C14643" w:rsidP="00134445">
      <w:r>
        <w:t xml:space="preserve">                 </w:t>
      </w:r>
      <w:r w:rsidR="00537BE7" w:rsidRPr="00880ED1">
        <w:t>Fatemeh Shakhsesalim</w:t>
      </w:r>
      <w:r w:rsidR="00537BE7">
        <w:t>: completed MSc study in 2015.</w:t>
      </w:r>
    </w:p>
    <w:p w:rsidR="009B6A4D" w:rsidRDefault="00C14643" w:rsidP="009B6A4D">
      <w:r>
        <w:t xml:space="preserve">                 </w:t>
      </w:r>
      <w:r w:rsidR="009B6A4D">
        <w:t>Jie Ding: completed MSc degree in Statistics in 2015.</w:t>
      </w:r>
    </w:p>
    <w:p w:rsidR="009B6A4D" w:rsidRDefault="00C14643" w:rsidP="009B6A4D">
      <w:pPr>
        <w:tabs>
          <w:tab w:val="left" w:pos="6930"/>
        </w:tabs>
      </w:pPr>
      <w:r>
        <w:t xml:space="preserve">                 </w:t>
      </w:r>
      <w:r w:rsidR="009B6A4D">
        <w:t>Isaac Kwarteng: completed MSc degree in Statistics in 2016.</w:t>
      </w:r>
      <w:r w:rsidR="009B6A4D">
        <w:tab/>
      </w:r>
    </w:p>
    <w:p w:rsidR="009B6A4D" w:rsidRDefault="00C14643" w:rsidP="009B6A4D">
      <w:pPr>
        <w:tabs>
          <w:tab w:val="left" w:pos="6930"/>
        </w:tabs>
      </w:pPr>
      <w:r>
        <w:t xml:space="preserve">                 </w:t>
      </w:r>
      <w:r w:rsidR="009B6A4D" w:rsidRPr="00D56621">
        <w:t>Yanzhao Cheng</w:t>
      </w:r>
      <w:r w:rsidR="009B6A4D">
        <w:t>: completed MSc degree in Statistics in 2016.</w:t>
      </w:r>
    </w:p>
    <w:p w:rsidR="00843EEE" w:rsidRDefault="00C14643" w:rsidP="00134445">
      <w:r>
        <w:t xml:space="preserve">                 </w:t>
      </w:r>
      <w:r w:rsidR="009917F1">
        <w:t xml:space="preserve">Christopher </w:t>
      </w:r>
      <w:r w:rsidR="00FC3BC5">
        <w:t xml:space="preserve">Mark </w:t>
      </w:r>
      <w:r w:rsidR="009917F1">
        <w:t xml:space="preserve">Atkinson: </w:t>
      </w:r>
      <w:r w:rsidR="00FC3BC5">
        <w:t xml:space="preserve">completed PhD degree in 2017. </w:t>
      </w:r>
    </w:p>
    <w:p w:rsidR="008F45CC" w:rsidRDefault="00C14643" w:rsidP="008F45CC">
      <w:pPr>
        <w:tabs>
          <w:tab w:val="left" w:pos="6930"/>
        </w:tabs>
      </w:pPr>
      <w:r>
        <w:t xml:space="preserve">                 </w:t>
      </w:r>
      <w:r w:rsidR="007E1770">
        <w:t xml:space="preserve">Tannen Acose: </w:t>
      </w:r>
      <w:r w:rsidR="008F45CC">
        <w:t xml:space="preserve">completed MSc degree in Statistics in 2017 </w:t>
      </w:r>
    </w:p>
    <w:p w:rsidR="008F45CC" w:rsidRDefault="00C14643" w:rsidP="008F45CC">
      <w:pPr>
        <w:tabs>
          <w:tab w:val="left" w:pos="6930"/>
        </w:tabs>
      </w:pPr>
      <w:r>
        <w:t xml:space="preserve">                </w:t>
      </w:r>
      <w:r w:rsidR="008F45CC" w:rsidRPr="009B6A4D">
        <w:t>Rana Al</w:t>
      </w:r>
      <w:r w:rsidR="008F45CC">
        <w:t>ahmadi: completed MSc degree in Statistics in 2017</w:t>
      </w:r>
    </w:p>
    <w:p w:rsidR="00F114E8" w:rsidRDefault="00C14643" w:rsidP="008F45CC">
      <w:pPr>
        <w:tabs>
          <w:tab w:val="left" w:pos="6930"/>
        </w:tabs>
      </w:pPr>
      <w:r>
        <w:t xml:space="preserve">                </w:t>
      </w:r>
      <w:r w:rsidR="008F45CC">
        <w:t>Rubing Luo: completed MSc degree in Statistics in 2017</w:t>
      </w:r>
    </w:p>
    <w:p w:rsidR="00F114E8" w:rsidRDefault="00C14643" w:rsidP="00F114E8">
      <w:pPr>
        <w:tabs>
          <w:tab w:val="left" w:pos="6930"/>
        </w:tabs>
      </w:pPr>
      <w:r>
        <w:t xml:space="preserve">               </w:t>
      </w:r>
      <w:r w:rsidR="00F114E8">
        <w:t>Ismaila Haruna: completed MSc degree in Statistics in 2017</w:t>
      </w:r>
    </w:p>
    <w:p w:rsidR="009C6DD8" w:rsidRDefault="00C14643" w:rsidP="00F114E8">
      <w:pPr>
        <w:tabs>
          <w:tab w:val="left" w:pos="6930"/>
        </w:tabs>
      </w:pPr>
      <w:r>
        <w:t xml:space="preserve">               </w:t>
      </w:r>
      <w:r w:rsidR="009C6DD8">
        <w:t>Adam Kehler: completed MSc study in 2018</w:t>
      </w:r>
    </w:p>
    <w:p w:rsidR="00E22C4B" w:rsidRDefault="008F45CC" w:rsidP="00F114E8">
      <w:pPr>
        <w:tabs>
          <w:tab w:val="left" w:pos="6930"/>
        </w:tabs>
      </w:pPr>
      <w:r>
        <w:t xml:space="preserve"> </w:t>
      </w:r>
      <w:r w:rsidR="00C14643">
        <w:t xml:space="preserve">              </w:t>
      </w:r>
      <w:r w:rsidR="00E22C4B">
        <w:t>Thuntida Nga</w:t>
      </w:r>
      <w:r w:rsidR="009B6A4D">
        <w:t xml:space="preserve">mkham: </w:t>
      </w:r>
      <w:r w:rsidR="009C6DD8">
        <w:t>completed PhD study in 2018 with Governor General’s Gold Medal</w:t>
      </w:r>
    </w:p>
    <w:p w:rsidR="00C14643" w:rsidRDefault="00C14643" w:rsidP="00C14643">
      <w:pPr>
        <w:tabs>
          <w:tab w:val="left" w:pos="6930"/>
        </w:tabs>
      </w:pPr>
      <w:r>
        <w:t xml:space="preserve">               </w:t>
      </w:r>
      <w:hyperlink r:id="rId10" w:history="1">
        <w:r w:rsidRPr="00C966C5">
          <w:rPr>
            <w:rStyle w:val="Hyperlink"/>
            <w:color w:val="auto"/>
            <w:u w:val="none"/>
          </w:rPr>
          <w:t>Adeola Adegoke</w:t>
        </w:r>
      </w:hyperlink>
      <w:r>
        <w:t xml:space="preserve">: completed MSc degree in Statistics in 2018 </w:t>
      </w:r>
    </w:p>
    <w:p w:rsidR="00C14643" w:rsidRDefault="00C14643" w:rsidP="00C14643">
      <w:pPr>
        <w:tabs>
          <w:tab w:val="left" w:pos="6930"/>
        </w:tabs>
      </w:pPr>
      <w:r>
        <w:t xml:space="preserve">               Olusesan Ogunsanya: completed MSc degree in Statistics in 2018 </w:t>
      </w:r>
    </w:p>
    <w:p w:rsidR="00C14643" w:rsidRDefault="00C14643" w:rsidP="00C14643">
      <w:pPr>
        <w:tabs>
          <w:tab w:val="left" w:pos="6930"/>
        </w:tabs>
      </w:pPr>
      <w:r>
        <w:t xml:space="preserve">               </w:t>
      </w:r>
      <w:r w:rsidRPr="00FC3BC5">
        <w:t>Priyanka Guliani</w:t>
      </w:r>
      <w:r>
        <w:t xml:space="preserve">: completed MSc degree in Statistics in 2018 </w:t>
      </w:r>
    </w:p>
    <w:p w:rsidR="00C966C5" w:rsidRDefault="00C966C5" w:rsidP="00C966C5">
      <w:pPr>
        <w:tabs>
          <w:tab w:val="left" w:pos="6930"/>
        </w:tabs>
      </w:pPr>
      <w:r>
        <w:t xml:space="preserve">                   Salma Saad: started PhD s</w:t>
      </w:r>
      <w:r w:rsidR="00FC3BC5">
        <w:t>tudy in 2015, in progress</w:t>
      </w:r>
      <w:r>
        <w:t xml:space="preserve"> </w:t>
      </w:r>
    </w:p>
    <w:p w:rsidR="00690A2A" w:rsidRPr="00690A2A" w:rsidRDefault="00E22C4B" w:rsidP="009B6A4D">
      <w:r>
        <w:t xml:space="preserve">                   </w:t>
      </w:r>
      <w:r w:rsidR="00690A2A">
        <w:t>Daniel Fleischhaker: started MSc study in 2015, in progress</w:t>
      </w:r>
    </w:p>
    <w:p w:rsidR="008F45CC" w:rsidRDefault="009B6A4D" w:rsidP="00FC3BC5">
      <w:pPr>
        <w:tabs>
          <w:tab w:val="left" w:pos="6930"/>
        </w:tabs>
      </w:pPr>
      <w:r>
        <w:t xml:space="preserve">                   </w:t>
      </w:r>
      <w:r w:rsidR="008F45CC" w:rsidRPr="008F45CC">
        <w:t>Jingwen Liu</w:t>
      </w:r>
      <w:r w:rsidR="008F45CC">
        <w:t>: started MSc study in 2017, in progress</w:t>
      </w:r>
    </w:p>
    <w:p w:rsidR="00310B4B" w:rsidRDefault="009C6DD8" w:rsidP="00FC3BC5">
      <w:pPr>
        <w:tabs>
          <w:tab w:val="left" w:pos="6930"/>
        </w:tabs>
      </w:pPr>
      <w:r>
        <w:t xml:space="preserve">                   </w:t>
      </w:r>
      <w:r w:rsidR="006534A7" w:rsidRPr="006534A7">
        <w:t>Kang Jin</w:t>
      </w:r>
      <w:r w:rsidR="006534A7">
        <w:t>: started MSc study in 2018, in progress</w:t>
      </w:r>
      <w:r w:rsidR="008F45CC">
        <w:t xml:space="preserve">         </w:t>
      </w:r>
    </w:p>
    <w:p w:rsidR="00C14643" w:rsidRDefault="00310B4B" w:rsidP="00FC3BC5">
      <w:pPr>
        <w:tabs>
          <w:tab w:val="left" w:pos="6930"/>
        </w:tabs>
      </w:pPr>
      <w:r>
        <w:t xml:space="preserve">                   </w:t>
      </w:r>
      <w:r w:rsidRPr="00310B4B">
        <w:t>Uchenna Anthony Ndulaka</w:t>
      </w:r>
      <w:r>
        <w:t xml:space="preserve">: started MSc study in 2018, in progress  </w:t>
      </w:r>
    </w:p>
    <w:p w:rsidR="00C14643" w:rsidRPr="00C14643" w:rsidRDefault="00C14643" w:rsidP="00C14643">
      <w:pPr>
        <w:tabs>
          <w:tab w:val="left" w:pos="6930"/>
        </w:tabs>
      </w:pPr>
      <w:r w:rsidRPr="00C14643">
        <w:t xml:space="preserve">                   Sichen Liu</w:t>
      </w:r>
      <w:r>
        <w:t>: started MSc study in</w:t>
      </w:r>
      <w:r w:rsidRPr="00C14643">
        <w:t xml:space="preserve"> 2018,</w:t>
      </w:r>
    </w:p>
    <w:p w:rsidR="008F45CC" w:rsidRPr="00C14643" w:rsidRDefault="00C14643" w:rsidP="00C14643">
      <w:pPr>
        <w:tabs>
          <w:tab w:val="left" w:pos="6930"/>
        </w:tabs>
      </w:pPr>
      <w:r w:rsidRPr="00C14643">
        <w:t xml:space="preserve">                   Chengyu Chen: started MSc study in 2018</w:t>
      </w:r>
      <w:r w:rsidR="00310B4B" w:rsidRPr="00C14643">
        <w:t xml:space="preserve">        </w:t>
      </w:r>
      <w:r w:rsidR="008F45CC" w:rsidRPr="00C14643">
        <w:t xml:space="preserve">      </w:t>
      </w:r>
    </w:p>
    <w:p w:rsidR="00A43B51" w:rsidRDefault="00A43B51" w:rsidP="00134445"/>
    <w:p w:rsidR="00A43B51" w:rsidRDefault="00A43B51" w:rsidP="00134445">
      <w:r>
        <w:t>P</w:t>
      </w:r>
      <w:r w:rsidR="0066708A">
        <w:t xml:space="preserve">OSTDOCTORAL </w:t>
      </w:r>
      <w:r>
        <w:t>F</w:t>
      </w:r>
      <w:r w:rsidR="0066708A">
        <w:t>ELLOW</w:t>
      </w:r>
      <w:r>
        <w:t xml:space="preserve">: Dr. </w:t>
      </w:r>
      <w:r w:rsidRPr="00A43B51">
        <w:t>Mehmet Un</w:t>
      </w:r>
      <w:r>
        <w:t xml:space="preserve">ver: started in January 2019.  </w:t>
      </w:r>
    </w:p>
    <w:p w:rsidR="00843EEE" w:rsidRDefault="00843EEE" w:rsidP="00134445">
      <w:r w:rsidRPr="00134445">
        <w:lastRenderedPageBreak/>
        <w:t>NSERC S</w:t>
      </w:r>
      <w:r w:rsidR="0066708A">
        <w:t>UMMER RESEARCH AWARD STUDENT</w:t>
      </w:r>
      <w:r w:rsidRPr="00134445">
        <w:t xml:space="preserve">: Nicol Krupski, Summer 2005. </w:t>
      </w:r>
    </w:p>
    <w:p w:rsidR="0066708A" w:rsidRDefault="0066708A" w:rsidP="00134445">
      <w:r>
        <w:t xml:space="preserve">EXCHANGE STUDENT FROM BRAZIL: </w:t>
      </w:r>
      <w:r w:rsidRPr="0066708A">
        <w:t>Marco Aurélio dos Santos</w:t>
      </w:r>
      <w:r>
        <w:t>, started January 2019</w:t>
      </w:r>
    </w:p>
    <w:p w:rsidR="00C14643" w:rsidRDefault="00C14643" w:rsidP="00134445"/>
    <w:p w:rsidR="00C14643" w:rsidRDefault="0099085F" w:rsidP="00134445">
      <w:r w:rsidRPr="00134445">
        <w:t xml:space="preserve">GRADUATE STUDENTS  </w:t>
      </w:r>
      <w:r>
        <w:t xml:space="preserve">IN </w:t>
      </w:r>
      <w:r w:rsidR="009C6DD8">
        <w:t>THAILAND</w:t>
      </w:r>
      <w:r w:rsidR="00C14643">
        <w:t xml:space="preserve"> </w:t>
      </w:r>
    </w:p>
    <w:p w:rsidR="0099085F" w:rsidRPr="00C14643" w:rsidRDefault="0099085F" w:rsidP="00134445">
      <w:r>
        <w:rPr>
          <w:lang w:val="en-CA" w:eastAsia="en-CA"/>
        </w:rPr>
        <w:t>Jiraroj Tosasukul: completed the M</w:t>
      </w:r>
      <w:r w:rsidR="009C6DD8">
        <w:rPr>
          <w:lang w:val="en-CA" w:eastAsia="en-CA"/>
        </w:rPr>
        <w:t xml:space="preserve">Sc degree in Statistics in 2008 </w:t>
      </w:r>
      <w:r w:rsidR="009C6DD8">
        <w:t>(Thammasat University)</w:t>
      </w:r>
    </w:p>
    <w:p w:rsidR="0099085F" w:rsidRDefault="0099085F" w:rsidP="00134445">
      <w:pPr>
        <w:rPr>
          <w:lang w:val="en-CA" w:eastAsia="en-CA"/>
        </w:rPr>
      </w:pPr>
      <w:r>
        <w:rPr>
          <w:lang w:val="en-CA" w:eastAsia="en-CA"/>
        </w:rPr>
        <w:t>Thuntida Ngam</w:t>
      </w:r>
      <w:r w:rsidR="0013283A">
        <w:rPr>
          <w:lang w:val="en-CA" w:eastAsia="en-CA"/>
        </w:rPr>
        <w:t xml:space="preserve">kham:   </w:t>
      </w:r>
      <w:r w:rsidR="001423C0">
        <w:rPr>
          <w:lang w:val="en-CA" w:eastAsia="en-CA"/>
        </w:rPr>
        <w:t xml:space="preserve">completed </w:t>
      </w:r>
      <w:r w:rsidR="0013283A">
        <w:rPr>
          <w:lang w:val="en-CA" w:eastAsia="en-CA"/>
        </w:rPr>
        <w:t>MS</w:t>
      </w:r>
      <w:r w:rsidR="001423C0">
        <w:rPr>
          <w:lang w:val="en-CA" w:eastAsia="en-CA"/>
        </w:rPr>
        <w:t xml:space="preserve">c </w:t>
      </w:r>
      <w:r w:rsidR="0078520A">
        <w:rPr>
          <w:lang w:val="en-CA" w:eastAsia="en-CA"/>
        </w:rPr>
        <w:t xml:space="preserve"> </w:t>
      </w:r>
      <w:r w:rsidR="001423C0">
        <w:rPr>
          <w:lang w:val="en-CA" w:eastAsia="en-CA"/>
        </w:rPr>
        <w:t>degree in Statistics in</w:t>
      </w:r>
      <w:r w:rsidR="0013283A">
        <w:rPr>
          <w:lang w:val="en-CA" w:eastAsia="en-CA"/>
        </w:rPr>
        <w:t xml:space="preserve"> 2009</w:t>
      </w:r>
      <w:r w:rsidR="009C6DD8">
        <w:rPr>
          <w:lang w:val="en-CA" w:eastAsia="en-CA"/>
        </w:rPr>
        <w:t xml:space="preserve"> </w:t>
      </w:r>
      <w:r w:rsidR="009C6DD8">
        <w:t>(Thammasat University)</w:t>
      </w:r>
      <w:r>
        <w:rPr>
          <w:lang w:val="en-CA" w:eastAsia="en-CA"/>
        </w:rPr>
        <w:t>.</w:t>
      </w:r>
    </w:p>
    <w:p w:rsidR="001423C0" w:rsidRDefault="00C14643" w:rsidP="00134445">
      <w:pPr>
        <w:rPr>
          <w:lang w:val="en-CA" w:eastAsia="en-CA"/>
        </w:rPr>
      </w:pPr>
      <w:r>
        <w:rPr>
          <w:lang w:val="en-CA" w:eastAsia="en-CA"/>
        </w:rPr>
        <w:t xml:space="preserve"> </w:t>
      </w:r>
      <w:r w:rsidR="001423C0">
        <w:rPr>
          <w:lang w:val="en-CA" w:eastAsia="en-CA"/>
        </w:rPr>
        <w:t>Chom Panta: completed M</w:t>
      </w:r>
      <w:r w:rsidR="00FD4A6B">
        <w:rPr>
          <w:lang w:val="en-CA" w:eastAsia="en-CA"/>
        </w:rPr>
        <w:t>Sc  degree in Statistics in 2010</w:t>
      </w:r>
      <w:r w:rsidR="009C6DD8">
        <w:rPr>
          <w:lang w:val="en-CA" w:eastAsia="en-CA"/>
        </w:rPr>
        <w:t xml:space="preserve"> </w:t>
      </w:r>
      <w:r w:rsidR="009C6DD8">
        <w:t>(Thammasat University)</w:t>
      </w:r>
      <w:r w:rsidR="001423C0">
        <w:rPr>
          <w:lang w:val="en-CA" w:eastAsia="en-CA"/>
        </w:rPr>
        <w:t>.</w:t>
      </w:r>
    </w:p>
    <w:p w:rsidR="001423C0" w:rsidRDefault="00C14643" w:rsidP="00134445">
      <w:pPr>
        <w:rPr>
          <w:lang w:val="en-CA" w:eastAsia="en-CA"/>
        </w:rPr>
      </w:pPr>
      <w:r>
        <w:rPr>
          <w:lang w:val="en-CA" w:eastAsia="en-CA"/>
        </w:rPr>
        <w:t xml:space="preserve"> </w:t>
      </w:r>
      <w:r w:rsidR="006253D6">
        <w:rPr>
          <w:lang w:val="en-CA" w:eastAsia="en-CA"/>
        </w:rPr>
        <w:t>Supawadee K</w:t>
      </w:r>
      <w:r w:rsidR="006253D6" w:rsidRPr="006253D6">
        <w:rPr>
          <w:lang w:val="en-CA" w:eastAsia="en-CA"/>
        </w:rPr>
        <w:t>umnadee</w:t>
      </w:r>
      <w:r w:rsidR="006253D6">
        <w:rPr>
          <w:lang w:val="en-CA" w:eastAsia="en-CA"/>
        </w:rPr>
        <w:t>: completed M</w:t>
      </w:r>
      <w:r w:rsidR="00FD4A6B">
        <w:rPr>
          <w:lang w:val="en-CA" w:eastAsia="en-CA"/>
        </w:rPr>
        <w:t>Sc  degree in Statistics in 2010</w:t>
      </w:r>
      <w:r w:rsidR="009C6DD8">
        <w:rPr>
          <w:lang w:val="en-CA" w:eastAsia="en-CA"/>
        </w:rPr>
        <w:t xml:space="preserve"> </w:t>
      </w:r>
      <w:r w:rsidR="009C6DD8">
        <w:t>(Thammasat University)</w:t>
      </w:r>
      <w:r w:rsidR="006253D6">
        <w:rPr>
          <w:lang w:val="en-CA" w:eastAsia="en-CA"/>
        </w:rPr>
        <w:t>.</w:t>
      </w:r>
    </w:p>
    <w:p w:rsidR="00C14643" w:rsidRDefault="00C14643" w:rsidP="00134445">
      <w:pPr>
        <w:rPr>
          <w:lang w:val="en-CA" w:eastAsia="en-CA"/>
        </w:rPr>
      </w:pPr>
      <w:r>
        <w:rPr>
          <w:lang w:val="en-CA" w:eastAsia="en-CA"/>
        </w:rPr>
        <w:t xml:space="preserve"> </w:t>
      </w:r>
      <w:r w:rsidR="006253D6" w:rsidRPr="006253D6">
        <w:t>Kittisak    Jangphanish</w:t>
      </w:r>
      <w:r w:rsidR="00D31BD6">
        <w:t>: completed MSc degree</w:t>
      </w:r>
      <w:r w:rsidR="006253D6">
        <w:t xml:space="preserve"> in </w:t>
      </w:r>
      <w:r w:rsidR="00D31BD6">
        <w:t>Statistics in 2011</w:t>
      </w:r>
      <w:r w:rsidR="009C6DD8">
        <w:t xml:space="preserve"> (Thammasat University)</w:t>
      </w:r>
      <w:r w:rsidR="00D31BD6">
        <w:t>.</w:t>
      </w:r>
    </w:p>
    <w:p w:rsidR="0099085F" w:rsidRDefault="00E12534" w:rsidP="00134445">
      <w:pPr>
        <w:rPr>
          <w:lang w:val="en-CA" w:eastAsia="en-CA"/>
        </w:rPr>
      </w:pPr>
      <w:r>
        <w:t>Phitchaphat Bowonrattanaset</w:t>
      </w:r>
      <w:r w:rsidR="001423C0">
        <w:t>:</w:t>
      </w:r>
      <w:r w:rsidR="00D31BD6">
        <w:t xml:space="preserve">completed </w:t>
      </w:r>
      <w:r w:rsidR="00400485">
        <w:t xml:space="preserve"> PhD </w:t>
      </w:r>
      <w:r w:rsidR="00D31BD6">
        <w:t>degree in Statistics in 2011</w:t>
      </w:r>
      <w:r w:rsidR="009C6DD8">
        <w:t xml:space="preserve"> (Thammasat University)</w:t>
      </w:r>
      <w:r w:rsidR="00D31BD6">
        <w:t xml:space="preserve">. </w:t>
      </w:r>
    </w:p>
    <w:p w:rsidR="008561D2" w:rsidRDefault="008561D2" w:rsidP="00134445">
      <w:r>
        <w:t>Noppadol Angkanavisal: completed MSc degree in Statistics</w:t>
      </w:r>
      <w:r w:rsidR="00E12534">
        <w:t xml:space="preserve"> in 2011</w:t>
      </w:r>
      <w:r w:rsidR="009C6DD8">
        <w:t xml:space="preserve"> (Thammasat University)</w:t>
      </w:r>
      <w:r>
        <w:t xml:space="preserve">. </w:t>
      </w:r>
    </w:p>
    <w:p w:rsidR="00E12534" w:rsidRDefault="00C14643" w:rsidP="00134445">
      <w:r>
        <w:t xml:space="preserve"> </w:t>
      </w:r>
      <w:r w:rsidR="007B009B">
        <w:t xml:space="preserve">Sujitta Suraphee: completed PhD </w:t>
      </w:r>
      <w:r w:rsidR="00E12534">
        <w:t xml:space="preserve"> </w:t>
      </w:r>
      <w:r w:rsidR="007B009B">
        <w:t>degree in Statistics in 2012</w:t>
      </w:r>
      <w:r w:rsidR="009C6DD8">
        <w:t xml:space="preserve"> (Thammasat University)</w:t>
      </w:r>
      <w:r w:rsidR="007B009B">
        <w:t>.</w:t>
      </w:r>
    </w:p>
    <w:p w:rsidR="00C95DE1" w:rsidRDefault="00C14643" w:rsidP="00C95DE1">
      <w:r>
        <w:rPr>
          <w:rFonts w:cstheme="minorHAnsi"/>
        </w:rPr>
        <w:t xml:space="preserve">  </w:t>
      </w:r>
      <w:r w:rsidR="00C95DE1" w:rsidRPr="00DB15E3">
        <w:t>Pattaya Thonglim</w:t>
      </w:r>
      <w:r w:rsidR="00C95DE1">
        <w:t>: completed MSc degree in statistics in 2013</w:t>
      </w:r>
      <w:r w:rsidR="009C6DD8">
        <w:t xml:space="preserve"> (Thammasat University)</w:t>
      </w:r>
    </w:p>
    <w:p w:rsidR="00C95DE1" w:rsidRDefault="00C14643" w:rsidP="00C95DE1">
      <w:r>
        <w:t xml:space="preserve">  </w:t>
      </w:r>
      <w:r w:rsidR="00C95DE1" w:rsidRPr="000939CB">
        <w:rPr>
          <w:rStyle w:val="Strong"/>
          <w:rFonts w:eastAsia="Cordia New"/>
          <w:b w:val="0"/>
          <w:bCs w:val="0"/>
          <w:color w:val="333333"/>
          <w:kern w:val="36"/>
          <w:shd w:val="clear" w:color="auto" w:fill="FFFFFF"/>
        </w:rPr>
        <w:t>Nithi Duangchana</w:t>
      </w:r>
      <w:r w:rsidR="00C95DE1">
        <w:t>: completed MSc degree in statistics in 2013</w:t>
      </w:r>
      <w:r w:rsidR="009C6DD8">
        <w:t xml:space="preserve"> (Thammasat University)</w:t>
      </w:r>
    </w:p>
    <w:p w:rsidR="00797816" w:rsidRDefault="00C14643" w:rsidP="00134445">
      <w:pPr>
        <w:rPr>
          <w:rFonts w:cstheme="minorHAnsi"/>
        </w:rPr>
      </w:pPr>
      <w:r>
        <w:rPr>
          <w:rFonts w:cstheme="minorHAnsi"/>
        </w:rPr>
        <w:t xml:space="preserve">  </w:t>
      </w:r>
      <w:r w:rsidR="00797816">
        <w:rPr>
          <w:rFonts w:cstheme="minorHAnsi"/>
        </w:rPr>
        <w:t>Monthira Duangsap</w:t>
      </w:r>
      <w:r w:rsidR="00C95DE1">
        <w:rPr>
          <w:rFonts w:cstheme="minorHAnsi"/>
        </w:rPr>
        <w:t>hon: completed PhD degree in Statistics in 2014</w:t>
      </w:r>
      <w:r w:rsidR="009C6DD8">
        <w:rPr>
          <w:rFonts w:cstheme="minorHAnsi"/>
        </w:rPr>
        <w:t xml:space="preserve"> </w:t>
      </w:r>
      <w:r w:rsidR="009C6DD8">
        <w:t>(Thammasat University)</w:t>
      </w:r>
      <w:r w:rsidR="00C95DE1">
        <w:rPr>
          <w:rFonts w:cstheme="minorHAnsi"/>
        </w:rPr>
        <w:t>,</w:t>
      </w:r>
    </w:p>
    <w:p w:rsidR="00C95DE1" w:rsidRDefault="00C14643" w:rsidP="00134445">
      <w:r>
        <w:t xml:space="preserve">  </w:t>
      </w:r>
      <w:r w:rsidR="002454ED">
        <w:t xml:space="preserve">Kanlaya Boonlha: </w:t>
      </w:r>
      <w:r w:rsidR="00C95DE1">
        <w:rPr>
          <w:rFonts w:cstheme="minorHAnsi"/>
        </w:rPr>
        <w:t>completed PhD degree in Statistics in 2014</w:t>
      </w:r>
      <w:r w:rsidR="00DB15E3">
        <w:t xml:space="preserve">  </w:t>
      </w:r>
      <w:r w:rsidR="009C6DD8">
        <w:t>(Thammasat University)</w:t>
      </w:r>
    </w:p>
    <w:p w:rsidR="00474934" w:rsidRDefault="00C14643" w:rsidP="00474934">
      <w:r>
        <w:t xml:space="preserve"> </w:t>
      </w:r>
      <w:r w:rsidR="00C95DE1" w:rsidRPr="00C95DE1">
        <w:t>Teerawat Simmachan</w:t>
      </w:r>
      <w:r w:rsidR="00C95DE1">
        <w:t xml:space="preserve">: </w:t>
      </w:r>
      <w:r w:rsidR="00474934">
        <w:rPr>
          <w:rFonts w:cstheme="minorHAnsi"/>
        </w:rPr>
        <w:t>completed PhD degree in Statistics in 2015</w:t>
      </w:r>
      <w:r w:rsidR="00474934">
        <w:t xml:space="preserve"> </w:t>
      </w:r>
      <w:r w:rsidR="009C6DD8">
        <w:t xml:space="preserve"> (Thammasat University) </w:t>
      </w:r>
      <w:r w:rsidR="00474934">
        <w:t xml:space="preserve"> </w:t>
      </w:r>
    </w:p>
    <w:p w:rsidR="00C95DE1" w:rsidRDefault="00C14643" w:rsidP="00134445">
      <w:r>
        <w:t xml:space="preserve"> </w:t>
      </w:r>
      <w:r w:rsidR="00816EC2">
        <w:t>Wikanda Phaphan</w:t>
      </w:r>
      <w:r w:rsidR="00C95DE1">
        <w:t xml:space="preserve">: </w:t>
      </w:r>
      <w:r w:rsidR="00474934">
        <w:rPr>
          <w:rFonts w:cstheme="minorHAnsi"/>
        </w:rPr>
        <w:t>completed PhD degree in Statistics in 2015</w:t>
      </w:r>
      <w:r w:rsidR="00474934">
        <w:t xml:space="preserve">  </w:t>
      </w:r>
      <w:r w:rsidR="009C6DD8">
        <w:t>(Thammasat University)</w:t>
      </w:r>
    </w:p>
    <w:p w:rsidR="00474934" w:rsidRDefault="00816EC2" w:rsidP="00134445">
      <w:r>
        <w:t xml:space="preserve"> Orawan Kleebbua: </w:t>
      </w:r>
      <w:r w:rsidR="00474934">
        <w:rPr>
          <w:rFonts w:cstheme="minorHAnsi"/>
        </w:rPr>
        <w:t>completed PhD degree in Statistics in 2015</w:t>
      </w:r>
      <w:r w:rsidR="00474934">
        <w:t xml:space="preserve">  </w:t>
      </w:r>
      <w:r w:rsidR="009C6DD8">
        <w:t>(Thammasat University)</w:t>
      </w:r>
    </w:p>
    <w:p w:rsidR="00816EC2" w:rsidRDefault="00387691" w:rsidP="00134445">
      <w:r>
        <w:t xml:space="preserve"> Areerat Anuchon: </w:t>
      </w:r>
      <w:r w:rsidR="00816EC2">
        <w:t xml:space="preserve"> </w:t>
      </w:r>
      <w:r w:rsidR="00474934">
        <w:rPr>
          <w:rFonts w:cstheme="minorHAnsi"/>
        </w:rPr>
        <w:t>completed PhD degree in Statistics in 2015</w:t>
      </w:r>
      <w:r w:rsidR="00474934">
        <w:t xml:space="preserve">  </w:t>
      </w:r>
      <w:r w:rsidR="009C6DD8">
        <w:t>(Thammasat University)</w:t>
      </w:r>
    </w:p>
    <w:p w:rsidR="00474934" w:rsidRDefault="00474934" w:rsidP="00134445">
      <w:r>
        <w:t xml:space="preserve"> </w:t>
      </w:r>
      <w:r w:rsidRPr="00474934">
        <w:t>Nerisa Thornsri</w:t>
      </w:r>
      <w:r w:rsidR="00B520B2">
        <w:t>: completed MSc study in 2016</w:t>
      </w:r>
      <w:r w:rsidR="009C6DD8">
        <w:t xml:space="preserve"> (Thammasat University)</w:t>
      </w:r>
    </w:p>
    <w:p w:rsidR="00B520B2" w:rsidRDefault="00474934" w:rsidP="00134445">
      <w:r>
        <w:t xml:space="preserve"> Preya Pichetverachai: </w:t>
      </w:r>
      <w:r w:rsidR="00B520B2">
        <w:t>completed MSc study in 2016</w:t>
      </w:r>
      <w:r w:rsidR="009C6DD8">
        <w:t xml:space="preserve"> (Thammasat University)</w:t>
      </w:r>
    </w:p>
    <w:p w:rsidR="00914511" w:rsidRDefault="00525C50" w:rsidP="00134445">
      <w:r>
        <w:t xml:space="preserve"> </w:t>
      </w:r>
      <w:r w:rsidR="00C14643">
        <w:t xml:space="preserve">            </w:t>
      </w:r>
      <w:r w:rsidR="00914511" w:rsidRPr="00914511">
        <w:t>Itsaret Itsarasuk: started PhD in Statistics in 2017</w:t>
      </w:r>
      <w:r w:rsidR="003D1461">
        <w:t>, in progress</w:t>
      </w:r>
      <w:r w:rsidR="00914511" w:rsidRPr="00914511">
        <w:t xml:space="preserve"> (Mahasarakham University) </w:t>
      </w:r>
    </w:p>
    <w:p w:rsidR="00C4351A" w:rsidRDefault="00C4351A" w:rsidP="00C4351A">
      <w:r>
        <w:t xml:space="preserve">              </w:t>
      </w:r>
      <w:r w:rsidRPr="00C4351A">
        <w:t>Krisada Khruachalee</w:t>
      </w:r>
      <w:r w:rsidR="006534A7">
        <w:t>:</w:t>
      </w:r>
      <w:r w:rsidRPr="00914511">
        <w:t xml:space="preserve"> s</w:t>
      </w:r>
      <w:r>
        <w:t>tarted PhD in Statistics in 2018</w:t>
      </w:r>
      <w:r w:rsidR="003D1461">
        <w:t>, in progress</w:t>
      </w:r>
      <w:r w:rsidRPr="00914511">
        <w:t xml:space="preserve"> (</w:t>
      </w:r>
      <w:r>
        <w:t>Kasetsart University</w:t>
      </w:r>
      <w:r w:rsidRPr="00914511">
        <w:t xml:space="preserve">) </w:t>
      </w:r>
    </w:p>
    <w:p w:rsidR="00C4351A" w:rsidRPr="00914511" w:rsidRDefault="00C4351A" w:rsidP="00134445">
      <w:r>
        <w:t xml:space="preserve">               Angkana Kokaew</w:t>
      </w:r>
      <w:r w:rsidR="006534A7">
        <w:t xml:space="preserve">: </w:t>
      </w:r>
      <w:r w:rsidR="006534A7" w:rsidRPr="00914511">
        <w:t>s</w:t>
      </w:r>
      <w:r w:rsidR="006534A7">
        <w:t>tarted PhD in Statistics in 2018</w:t>
      </w:r>
      <w:r w:rsidR="003D1461">
        <w:t>, in progress</w:t>
      </w:r>
      <w:r w:rsidR="006534A7" w:rsidRPr="00914511">
        <w:t xml:space="preserve"> (</w:t>
      </w:r>
      <w:r w:rsidR="006534A7">
        <w:t>Kasetsart University</w:t>
      </w:r>
      <w:r w:rsidR="006534A7" w:rsidRPr="00914511">
        <w:t>)</w:t>
      </w:r>
    </w:p>
    <w:p w:rsidR="0013283A" w:rsidRDefault="0013283A" w:rsidP="00134445">
      <w:r>
        <w:t>GRADUATE</w:t>
      </w:r>
      <w:r w:rsidR="00F114E8">
        <w:t xml:space="preserve"> STUDENTS IN RUSSIA (Kazan Federal</w:t>
      </w:r>
      <w:r>
        <w:t xml:space="preserve"> University)</w:t>
      </w:r>
    </w:p>
    <w:p w:rsidR="0013283A" w:rsidRPr="00134445" w:rsidRDefault="0013283A" w:rsidP="00134445">
      <w:r>
        <w:t xml:space="preserve">               Svetlana Bronnikova: started PhD study in 1997 nearly completed it, but immigrated to Israel. She was planning to finish </w:t>
      </w:r>
      <w:r w:rsidR="00E12534">
        <w:t>it there, but I do not have any</w:t>
      </w:r>
      <w:r>
        <w:t xml:space="preserve"> information</w:t>
      </w:r>
      <w:r w:rsidR="009F5A81">
        <w:t xml:space="preserve"> on this issue</w:t>
      </w:r>
      <w:r>
        <w:t xml:space="preserve">. </w:t>
      </w:r>
    </w:p>
    <w:p w:rsidR="00A02534" w:rsidRDefault="00A02534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22C4B" w:rsidRDefault="00843EEE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4606A">
        <w:rPr>
          <w:rFonts w:ascii="Times New Roman" w:hAnsi="Times New Roman" w:cs="Times New Roman"/>
          <w:sz w:val="24"/>
          <w:szCs w:val="24"/>
        </w:rPr>
        <w:t>ED</w:t>
      </w:r>
      <w:r w:rsidR="000B48EB" w:rsidRPr="0054606A">
        <w:rPr>
          <w:rFonts w:ascii="Times New Roman" w:hAnsi="Times New Roman" w:cs="Times New Roman"/>
          <w:sz w:val="24"/>
          <w:szCs w:val="24"/>
        </w:rPr>
        <w:t xml:space="preserve">ITORIAL POSITIONS: </w:t>
      </w:r>
      <w:r w:rsidR="00E22C4B">
        <w:rPr>
          <w:rFonts w:ascii="Times New Roman" w:hAnsi="Times New Roman" w:cs="Times New Roman"/>
          <w:sz w:val="24"/>
          <w:szCs w:val="24"/>
        </w:rPr>
        <w:t xml:space="preserve">Co-Editor of the </w:t>
      </w:r>
      <w:r w:rsidR="00E22C4B" w:rsidRPr="0054606A">
        <w:rPr>
          <w:rFonts w:ascii="Times New Roman" w:hAnsi="Times New Roman" w:cs="Times New Roman"/>
          <w:sz w:val="24"/>
          <w:szCs w:val="24"/>
        </w:rPr>
        <w:t>Journal of Statistical Computation and Simulation (Taylor &amp; Francis, Impact Factor 0.573</w:t>
      </w:r>
      <w:r w:rsidR="00E22C4B">
        <w:rPr>
          <w:rFonts w:ascii="Times New Roman" w:hAnsi="Times New Roman" w:cs="Times New Roman"/>
          <w:sz w:val="24"/>
          <w:szCs w:val="24"/>
        </w:rPr>
        <w:t>).</w:t>
      </w:r>
    </w:p>
    <w:p w:rsidR="007103CD" w:rsidRPr="00F77EF8" w:rsidRDefault="007103CD" w:rsidP="007103C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77EF8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 xml:space="preserve">Managing </w:t>
      </w:r>
      <w:r w:rsidRPr="00F77EF8">
        <w:rPr>
          <w:rFonts w:ascii="Times New Roman" w:hAnsi="Times New Roman" w:cs="Times New Roman"/>
          <w:sz w:val="24"/>
          <w:szCs w:val="24"/>
        </w:rPr>
        <w:t>Editor for the Journal of Probability and Statistical Sciences </w:t>
      </w:r>
      <w:r>
        <w:rPr>
          <w:rFonts w:ascii="Times New Roman" w:hAnsi="Times New Roman" w:cs="Times New Roman"/>
          <w:sz w:val="24"/>
          <w:szCs w:val="24"/>
        </w:rPr>
        <w:t xml:space="preserve">(Taiwan) </w:t>
      </w:r>
    </w:p>
    <w:p w:rsidR="00E22C4B" w:rsidRDefault="00E22C4B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2024F" w:rsidRDefault="00EC12CC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0B48EB" w:rsidRPr="0054606A">
        <w:rPr>
          <w:rFonts w:ascii="Times New Roman" w:hAnsi="Times New Roman" w:cs="Times New Roman"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 xml:space="preserve">ial Boards </w:t>
      </w:r>
      <w:r w:rsidR="000B48EB" w:rsidRPr="0054606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843EEE" w:rsidRPr="0054606A">
        <w:rPr>
          <w:rFonts w:ascii="Times New Roman" w:hAnsi="Times New Roman" w:cs="Times New Roman"/>
          <w:sz w:val="24"/>
          <w:szCs w:val="24"/>
        </w:rPr>
        <w:t xml:space="preserve"> international journals:</w:t>
      </w:r>
      <w:r w:rsidR="00862962" w:rsidRPr="0054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4F" w:rsidRDefault="0062024F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12A58" w:rsidRDefault="00862962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4606A">
        <w:rPr>
          <w:rFonts w:ascii="Times New Roman" w:hAnsi="Times New Roman" w:cs="Times New Roman"/>
          <w:sz w:val="24"/>
          <w:szCs w:val="24"/>
        </w:rPr>
        <w:t>Journal of Inequalities and Applications (Springer</w:t>
      </w:r>
      <w:r w:rsidR="00FB4554">
        <w:rPr>
          <w:rFonts w:ascii="Times New Roman" w:hAnsi="Times New Roman" w:cs="Times New Roman"/>
          <w:sz w:val="24"/>
          <w:szCs w:val="24"/>
        </w:rPr>
        <w:t xml:space="preserve"> </w:t>
      </w:r>
      <w:r w:rsidRPr="0054606A">
        <w:rPr>
          <w:rFonts w:ascii="Times New Roman" w:hAnsi="Times New Roman" w:cs="Times New Roman"/>
          <w:sz w:val="24"/>
          <w:szCs w:val="24"/>
        </w:rPr>
        <w:t>Open, Impact Factor 0.879),</w:t>
      </w:r>
      <w:r w:rsidR="00843EEE" w:rsidRPr="0054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58" w:rsidRDefault="006253D6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4606A">
        <w:rPr>
          <w:rFonts w:ascii="Times New Roman" w:hAnsi="Times New Roman" w:cs="Times New Roman"/>
          <w:color w:val="000000"/>
          <w:sz w:val="24"/>
          <w:szCs w:val="24"/>
        </w:rPr>
        <w:t>Lobachevskii Journal of Mathematics</w:t>
      </w:r>
      <w:r w:rsidR="00862962" w:rsidRPr="0054606A">
        <w:rPr>
          <w:rFonts w:ascii="Times New Roman" w:hAnsi="Times New Roman" w:cs="Times New Roman"/>
          <w:color w:val="000000"/>
          <w:sz w:val="24"/>
          <w:szCs w:val="24"/>
        </w:rPr>
        <w:t xml:space="preserve"> (Springer</w:t>
      </w:r>
      <w:r w:rsidRPr="005460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606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F3195" w:rsidRPr="0054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53" w:rsidRDefault="00861953" w:rsidP="008619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4606A">
        <w:rPr>
          <w:rFonts w:ascii="Times New Roman" w:hAnsi="Times New Roman" w:cs="Times New Roman"/>
          <w:sz w:val="24"/>
          <w:szCs w:val="24"/>
        </w:rPr>
        <w:t>Thailand Statistician</w:t>
      </w:r>
      <w:r>
        <w:rPr>
          <w:rFonts w:ascii="Times New Roman" w:hAnsi="Times New Roman" w:cs="Times New Roman"/>
          <w:sz w:val="24"/>
          <w:szCs w:val="24"/>
        </w:rPr>
        <w:t xml:space="preserve"> - Journal of Thai Statistical Association</w:t>
      </w:r>
      <w:r w:rsidRPr="005460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03CD" w:rsidRDefault="007103CD" w:rsidP="007103C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77EF8">
        <w:rPr>
          <w:rFonts w:ascii="Times New Roman" w:hAnsi="Times New Roman" w:cs="Times New Roman"/>
          <w:sz w:val="24"/>
          <w:szCs w:val="24"/>
        </w:rPr>
        <w:t>Journal of Clinical Medicine Research</w:t>
      </w:r>
    </w:p>
    <w:p w:rsidR="002324DD" w:rsidRDefault="002324DD" w:rsidP="007103C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324DD">
        <w:rPr>
          <w:rFonts w:ascii="Times New Roman" w:hAnsi="Times New Roman" w:cs="Times New Roman"/>
          <w:sz w:val="24"/>
          <w:szCs w:val="24"/>
        </w:rPr>
        <w:t>Suan Sunandha Science and Technology Journal</w:t>
      </w:r>
    </w:p>
    <w:p w:rsidR="0049193F" w:rsidRPr="0049193F" w:rsidRDefault="0049193F" w:rsidP="00491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49193F">
        <w:t>Chilean Journal of Statistics</w:t>
      </w:r>
      <w:bookmarkStart w:id="0" w:name="_GoBack"/>
      <w:bookmarkEnd w:id="0"/>
    </w:p>
    <w:p w:rsidR="0062024F" w:rsidRDefault="000B48EB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4606A">
        <w:rPr>
          <w:rFonts w:ascii="Times New Roman" w:hAnsi="Times New Roman" w:cs="Times New Roman"/>
          <w:sz w:val="24"/>
          <w:szCs w:val="24"/>
        </w:rPr>
        <w:t>International Journal of Mathematic</w:t>
      </w:r>
      <w:r w:rsidR="00BE7AE0" w:rsidRPr="0054606A">
        <w:rPr>
          <w:rFonts w:ascii="Times New Roman" w:hAnsi="Times New Roman" w:cs="Times New Roman"/>
          <w:sz w:val="24"/>
          <w:szCs w:val="24"/>
        </w:rPr>
        <w:t>s and Mathematical Sciences,</w:t>
      </w:r>
    </w:p>
    <w:p w:rsidR="00454E78" w:rsidRDefault="00454E78" w:rsidP="00454E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62024F">
        <w:rPr>
          <w:lang w:val="en-CA" w:eastAsia="en-CA" w:bidi="th-TH"/>
        </w:rPr>
        <w:t>Journal of Classical Analysis</w:t>
      </w:r>
      <w:r>
        <w:rPr>
          <w:lang w:val="en-CA" w:eastAsia="en-CA" w:bidi="th-TH"/>
        </w:rPr>
        <w:t>,</w:t>
      </w:r>
    </w:p>
    <w:p w:rsidR="00B12A58" w:rsidRDefault="002A4113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A4113">
        <w:rPr>
          <w:rStyle w:val="st1"/>
          <w:rFonts w:ascii="Times New Roman" w:hAnsi="Times New Roman" w:cs="Times New Roman"/>
          <w:color w:val="222222"/>
          <w:sz w:val="24"/>
          <w:szCs w:val="24"/>
        </w:rPr>
        <w:t>International Journal of Statistics and Economics</w:t>
      </w:r>
      <w:r w:rsidR="00D20C3F" w:rsidRPr="005460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2A58" w:rsidRDefault="00D20C3F" w:rsidP="0054606A">
      <w:pPr>
        <w:pStyle w:val="HTMLPreformatted"/>
        <w:rPr>
          <w:rFonts w:ascii="Times New Roman" w:hAnsi="Times New Roman" w:cs="Times New Roman"/>
          <w:noProof/>
          <w:sz w:val="24"/>
          <w:szCs w:val="24"/>
        </w:rPr>
      </w:pPr>
      <w:r w:rsidRPr="0054606A">
        <w:rPr>
          <w:rFonts w:ascii="Times New Roman" w:hAnsi="Times New Roman" w:cs="Times New Roman"/>
          <w:noProof/>
          <w:sz w:val="24"/>
          <w:szCs w:val="24"/>
        </w:rPr>
        <w:t>Far East Journal of Theoretical Statistics</w:t>
      </w:r>
      <w:r w:rsidR="0054606A" w:rsidRPr="0054606A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B12A58" w:rsidRDefault="00B12A58" w:rsidP="0054606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12A58">
        <w:rPr>
          <w:rFonts w:ascii="Times New Roman" w:hAnsi="Times New Roman" w:cs="Times New Roman"/>
          <w:sz w:val="24"/>
          <w:szCs w:val="24"/>
        </w:rPr>
        <w:t>Journal of Modern Mathematics Frontier</w:t>
      </w:r>
    </w:p>
    <w:p w:rsidR="00843EEE" w:rsidRPr="00134445" w:rsidRDefault="00843EEE" w:rsidP="00134445"/>
    <w:p w:rsidR="00843EEE" w:rsidRPr="00134445" w:rsidRDefault="00843EEE" w:rsidP="00134445">
      <w:r w:rsidRPr="00134445">
        <w:t>COMMITTEES</w:t>
      </w:r>
      <w:r w:rsidR="006253D6">
        <w:t xml:space="preserve"> IN CANADA</w:t>
      </w:r>
      <w:r w:rsidRPr="00134445">
        <w:t xml:space="preserve">: </w:t>
      </w:r>
    </w:p>
    <w:p w:rsidR="00FB4554" w:rsidRDefault="00843EEE" w:rsidP="00134445">
      <w:r w:rsidRPr="00862962">
        <w:rPr>
          <w:b/>
        </w:rPr>
        <w:t>Department of</w:t>
      </w:r>
      <w:r w:rsidR="007D3139" w:rsidRPr="00862962">
        <w:rPr>
          <w:b/>
        </w:rPr>
        <w:t xml:space="preserve"> Mathematics and Statistics</w:t>
      </w:r>
      <w:r w:rsidR="007D3139" w:rsidRPr="00134445">
        <w:t xml:space="preserve">: </w:t>
      </w:r>
    </w:p>
    <w:p w:rsidR="00361EBA" w:rsidRDefault="00843EEE" w:rsidP="00134445">
      <w:r w:rsidRPr="00134445">
        <w:t>Representative of the Department at</w:t>
      </w:r>
      <w:r w:rsidR="00875411">
        <w:t xml:space="preserve"> the U of R library (July </w:t>
      </w:r>
      <w:r w:rsidRPr="00134445">
        <w:t>2003</w:t>
      </w:r>
      <w:r w:rsidR="00875411">
        <w:t>- July 2009</w:t>
      </w:r>
      <w:r w:rsidRPr="00134445">
        <w:t>)</w:t>
      </w:r>
      <w:r w:rsidR="003F4984">
        <w:t xml:space="preserve">, </w:t>
      </w:r>
    </w:p>
    <w:p w:rsidR="00361EBA" w:rsidRDefault="00862962" w:rsidP="00134445">
      <w:r>
        <w:t>Chair of</w:t>
      </w:r>
      <w:r w:rsidR="00BD5FA0">
        <w:t xml:space="preserve"> Scholarship Committee (</w:t>
      </w:r>
      <w:r>
        <w:t>July 2011</w:t>
      </w:r>
      <w:r w:rsidR="00BD5FA0">
        <w:t>-July 2012</w:t>
      </w:r>
      <w:r>
        <w:t>)</w:t>
      </w:r>
      <w:r w:rsidR="00BD5FA0">
        <w:t>,</w:t>
      </w:r>
    </w:p>
    <w:p w:rsidR="00361EBA" w:rsidRDefault="00BD5FA0" w:rsidP="00134445">
      <w:r>
        <w:t>Graduate Studies Comm</w:t>
      </w:r>
      <w:r w:rsidR="00FB4554">
        <w:t>ittee (</w:t>
      </w:r>
      <w:r w:rsidR="00A20457">
        <w:t>July</w:t>
      </w:r>
      <w:r w:rsidR="002873D7">
        <w:t xml:space="preserve"> 2012</w:t>
      </w:r>
      <w:r w:rsidR="00A20457">
        <w:t xml:space="preserve"> – July</w:t>
      </w:r>
      <w:r w:rsidR="00FB4554">
        <w:t xml:space="preserve"> 2017</w:t>
      </w:r>
      <w:r w:rsidR="002873D7">
        <w:t xml:space="preserve">), </w:t>
      </w:r>
    </w:p>
    <w:p w:rsidR="00FB4554" w:rsidRDefault="00FB4554" w:rsidP="00134445">
      <w:r>
        <w:t>Co-op Coordinator (</w:t>
      </w:r>
      <w:r w:rsidR="00A20457">
        <w:t>July</w:t>
      </w:r>
      <w:r w:rsidR="002873D7">
        <w:t xml:space="preserve"> 2013</w:t>
      </w:r>
      <w:r>
        <w:t xml:space="preserve"> - current</w:t>
      </w:r>
      <w:r w:rsidR="002873D7">
        <w:t>)</w:t>
      </w:r>
      <w:r>
        <w:t xml:space="preserve">, </w:t>
      </w:r>
    </w:p>
    <w:p w:rsidR="00862962" w:rsidRDefault="00FB4554" w:rsidP="00134445">
      <w:r w:rsidRPr="00FB4554">
        <w:t>Curriculum Committee</w:t>
      </w:r>
      <w:r w:rsidR="00A20457">
        <w:t xml:space="preserve"> (July</w:t>
      </w:r>
      <w:r w:rsidR="00E3626A">
        <w:t xml:space="preserve"> 2017 – July </w:t>
      </w:r>
      <w:r w:rsidR="00A20457">
        <w:t>2018)</w:t>
      </w:r>
    </w:p>
    <w:p w:rsidR="00E3626A" w:rsidRDefault="00E3626A" w:rsidP="00134445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Student and Faculty Engagement Working Group (July 2018 – current)  </w:t>
      </w:r>
    </w:p>
    <w:p w:rsidR="00A20457" w:rsidRPr="00134445" w:rsidRDefault="00A20457" w:rsidP="00134445">
      <w:r>
        <w:rPr>
          <w:rFonts w:ascii="Lucida Grande" w:hAnsi="Lucida Grande"/>
        </w:rPr>
        <w:t xml:space="preserve">Committee for Research (July 2018 – current)  </w:t>
      </w:r>
    </w:p>
    <w:p w:rsidR="00843EEE" w:rsidRPr="00134445" w:rsidRDefault="00843EEE" w:rsidP="00134445"/>
    <w:p w:rsidR="00FB4554" w:rsidRDefault="00843EEE" w:rsidP="00134445">
      <w:r w:rsidRPr="00862962">
        <w:rPr>
          <w:b/>
        </w:rPr>
        <w:t>Faculty of Science</w:t>
      </w:r>
      <w:r w:rsidRPr="00134445">
        <w:t xml:space="preserve">: </w:t>
      </w:r>
    </w:p>
    <w:p w:rsidR="00361EBA" w:rsidRDefault="00843EEE" w:rsidP="00134445">
      <w:r w:rsidRPr="00134445">
        <w:t>Representative to the Fa</w:t>
      </w:r>
      <w:r w:rsidR="00875411">
        <w:t>culty of Education (</w:t>
      </w:r>
      <w:r w:rsidRPr="00134445">
        <w:t>July 2005</w:t>
      </w:r>
      <w:r w:rsidR="00875411">
        <w:t>-July 2009</w:t>
      </w:r>
      <w:r w:rsidRPr="00134445">
        <w:t>)</w:t>
      </w:r>
      <w:r w:rsidR="00862962">
        <w:t>,</w:t>
      </w:r>
      <w:r w:rsidR="009604BC">
        <w:t xml:space="preserve"> </w:t>
      </w:r>
    </w:p>
    <w:p w:rsidR="00361EBA" w:rsidRDefault="009604BC" w:rsidP="00134445">
      <w:r>
        <w:t>Scholarship Committee (</w:t>
      </w:r>
      <w:r w:rsidR="00A20457">
        <w:t>July</w:t>
      </w:r>
      <w:r w:rsidR="00862962">
        <w:t xml:space="preserve"> 2011</w:t>
      </w:r>
      <w:r w:rsidR="00A20457">
        <w:t xml:space="preserve"> – July</w:t>
      </w:r>
      <w:r>
        <w:t xml:space="preserve"> 2012</w:t>
      </w:r>
      <w:r w:rsidR="00862962">
        <w:t xml:space="preserve">), </w:t>
      </w:r>
    </w:p>
    <w:p w:rsidR="00361EBA" w:rsidRDefault="00862962" w:rsidP="00134445">
      <w:r>
        <w:t>Admissions</w:t>
      </w:r>
      <w:r w:rsidR="009604BC">
        <w:t xml:space="preserve"> and Studies Committee (</w:t>
      </w:r>
      <w:r w:rsidR="00A20457">
        <w:t>July</w:t>
      </w:r>
      <w:r>
        <w:t xml:space="preserve"> 2011</w:t>
      </w:r>
      <w:r w:rsidR="00A20457">
        <w:t>- July</w:t>
      </w:r>
      <w:r w:rsidR="009604BC">
        <w:t xml:space="preserve"> 2012</w:t>
      </w:r>
      <w:r w:rsidR="00B47BE9">
        <w:t xml:space="preserve">), </w:t>
      </w:r>
    </w:p>
    <w:p w:rsidR="00361EBA" w:rsidRDefault="00B47BE9" w:rsidP="00134445">
      <w:r>
        <w:t>Review Committee (</w:t>
      </w:r>
      <w:r w:rsidR="00A20457">
        <w:t>July</w:t>
      </w:r>
      <w:r>
        <w:t xml:space="preserve"> </w:t>
      </w:r>
      <w:r w:rsidR="00862962">
        <w:t>2011</w:t>
      </w:r>
      <w:r w:rsidR="00A20457">
        <w:t>-July</w:t>
      </w:r>
      <w:r>
        <w:t xml:space="preserve"> 2013</w:t>
      </w:r>
      <w:r w:rsidR="00A20457">
        <w:t xml:space="preserve"> and July 2017 - current</w:t>
      </w:r>
      <w:r w:rsidR="00862962">
        <w:t>)</w:t>
      </w:r>
      <w:r w:rsidR="00380D63">
        <w:t xml:space="preserve">, </w:t>
      </w:r>
    </w:p>
    <w:p w:rsidR="00862962" w:rsidRDefault="00380D63" w:rsidP="00134445">
      <w:r w:rsidRPr="00134445">
        <w:t>Faculty of Science Representative to the Fa</w:t>
      </w:r>
      <w:r w:rsidR="00FC3BC5">
        <w:t xml:space="preserve">culty of </w:t>
      </w:r>
      <w:r w:rsidR="00A20457">
        <w:t>Engineering (July</w:t>
      </w:r>
      <w:r>
        <w:t xml:space="preserve"> 2013</w:t>
      </w:r>
      <w:r w:rsidR="00FC3BC5">
        <w:t xml:space="preserve"> – </w:t>
      </w:r>
      <w:r w:rsidR="00A20457">
        <w:t>July</w:t>
      </w:r>
      <w:r w:rsidR="00FC3BC5">
        <w:t xml:space="preserve"> 2016</w:t>
      </w:r>
      <w:r>
        <w:t>)</w:t>
      </w:r>
    </w:p>
    <w:p w:rsidR="00FB4554" w:rsidRDefault="00092985" w:rsidP="00FB4554">
      <w:r>
        <w:t>Nomination Committee (</w:t>
      </w:r>
      <w:r w:rsidR="00A20457">
        <w:t>July</w:t>
      </w:r>
      <w:r w:rsidR="00FC3BC5">
        <w:t xml:space="preserve"> 2016</w:t>
      </w:r>
      <w:r w:rsidR="00FB4554">
        <w:t xml:space="preserve"> - current</w:t>
      </w:r>
      <w:r w:rsidR="00FC3BC5">
        <w:t>)</w:t>
      </w:r>
    </w:p>
    <w:p w:rsidR="006F3F43" w:rsidRDefault="006F3F43" w:rsidP="00134445"/>
    <w:p w:rsidR="009F6363" w:rsidRDefault="006F3F43" w:rsidP="00134445">
      <w:r w:rsidRPr="00862962">
        <w:rPr>
          <w:b/>
        </w:rPr>
        <w:t>Faculty of Graduate Studies and Research</w:t>
      </w:r>
      <w:r>
        <w:t xml:space="preserve">: </w:t>
      </w:r>
    </w:p>
    <w:p w:rsidR="006F3F43" w:rsidRDefault="006F3F43" w:rsidP="00134445">
      <w:r>
        <w:t xml:space="preserve">Scholarship Committee (July 2004- July 2007).  </w:t>
      </w:r>
      <w:r w:rsidR="009604BC" w:rsidRPr="009604BC">
        <w:t>Faculty Council of the FGSR</w:t>
      </w:r>
      <w:r w:rsidR="00FB4554">
        <w:t xml:space="preserve"> (</w:t>
      </w:r>
      <w:r w:rsidR="009604BC">
        <w:t>December 2012</w:t>
      </w:r>
      <w:r w:rsidR="00FB4554">
        <w:t xml:space="preserve"> – August 2017</w:t>
      </w:r>
      <w:r w:rsidR="009604BC">
        <w:t>)</w:t>
      </w:r>
      <w:r w:rsidR="00361EBA">
        <w:t>.</w:t>
      </w:r>
    </w:p>
    <w:p w:rsidR="00361EBA" w:rsidRDefault="00361EBA" w:rsidP="00361E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3595">
        <w:rPr>
          <w:rFonts w:ascii="Times New Roman" w:hAnsi="Times New Roman" w:cs="Times New Roman"/>
          <w:sz w:val="24"/>
          <w:szCs w:val="24"/>
        </w:rPr>
        <w:t>Chair of the Vanier Selection Committee (October</w:t>
      </w:r>
      <w:r w:rsidR="00F114E8">
        <w:rPr>
          <w:rFonts w:ascii="Times New Roman" w:hAnsi="Times New Roman" w:cs="Times New Roman"/>
          <w:sz w:val="24"/>
          <w:szCs w:val="24"/>
        </w:rPr>
        <w:t>s</w:t>
      </w:r>
      <w:r w:rsidRPr="00283595">
        <w:rPr>
          <w:rFonts w:ascii="Times New Roman" w:hAnsi="Times New Roman" w:cs="Times New Roman"/>
          <w:sz w:val="24"/>
          <w:szCs w:val="24"/>
        </w:rPr>
        <w:t xml:space="preserve"> 2016</w:t>
      </w:r>
      <w:r w:rsidR="00F114E8">
        <w:rPr>
          <w:rFonts w:ascii="Times New Roman" w:hAnsi="Times New Roman" w:cs="Times New Roman"/>
          <w:sz w:val="24"/>
          <w:szCs w:val="24"/>
        </w:rPr>
        <w:t xml:space="preserve"> and 2017</w:t>
      </w:r>
      <w:r w:rsidRPr="00283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BA" w:rsidRPr="00283595" w:rsidRDefault="00361EBA" w:rsidP="00361E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NSERC PhD Scholarship Committee (November</w:t>
      </w:r>
      <w:r w:rsidR="00F114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114E8">
        <w:rPr>
          <w:rFonts w:ascii="Times New Roman" w:hAnsi="Times New Roman" w:cs="Times New Roman"/>
          <w:sz w:val="24"/>
          <w:szCs w:val="24"/>
        </w:rPr>
        <w:t xml:space="preserve"> and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1EBA" w:rsidRPr="00361EBA" w:rsidRDefault="00FC3BC5" w:rsidP="00134445">
      <w:pPr>
        <w:rPr>
          <w:lang w:val="en-CA"/>
        </w:rPr>
      </w:pPr>
      <w:r>
        <w:rPr>
          <w:lang w:val="en-CA"/>
        </w:rPr>
        <w:t>Chair of the</w:t>
      </w:r>
      <w:r w:rsidR="006459C6">
        <w:rPr>
          <w:lang w:val="en-CA"/>
        </w:rPr>
        <w:t xml:space="preserve"> NSERC USRA</w:t>
      </w:r>
      <w:r>
        <w:rPr>
          <w:lang w:val="en-CA"/>
        </w:rPr>
        <w:t xml:space="preserve"> Committee (April 2017) </w:t>
      </w:r>
    </w:p>
    <w:p w:rsidR="00843EEE" w:rsidRDefault="00FE06CC" w:rsidP="00134445">
      <w:pPr>
        <w:rPr>
          <w:lang w:val="en-CA"/>
        </w:rPr>
      </w:pPr>
      <w:r>
        <w:rPr>
          <w:lang w:val="en-CA"/>
        </w:rPr>
        <w:t>Member of NSERC USRA Committee (April 2018)</w:t>
      </w:r>
    </w:p>
    <w:p w:rsidR="00FE06CC" w:rsidRPr="00134445" w:rsidRDefault="00FE06CC" w:rsidP="00134445"/>
    <w:p w:rsidR="009F6363" w:rsidRDefault="00092985" w:rsidP="002873D7">
      <w:r>
        <w:rPr>
          <w:b/>
        </w:rPr>
        <w:t>University of Regina</w:t>
      </w:r>
      <w:r w:rsidR="003F4984">
        <w:t xml:space="preserve">: </w:t>
      </w:r>
    </w:p>
    <w:p w:rsidR="00283595" w:rsidRDefault="00843EEE" w:rsidP="002873D7">
      <w:r w:rsidRPr="00134445">
        <w:t xml:space="preserve">President's Advisory Committee on </w:t>
      </w:r>
      <w:r w:rsidR="00875411">
        <w:t>Information Technology (</w:t>
      </w:r>
      <w:r w:rsidRPr="00134445">
        <w:t>July 2005</w:t>
      </w:r>
      <w:r w:rsidR="00875411">
        <w:t>- July 2007</w:t>
      </w:r>
      <w:r w:rsidR="002873D7">
        <w:t xml:space="preserve">), </w:t>
      </w:r>
    </w:p>
    <w:p w:rsidR="002873D7" w:rsidRPr="00283595" w:rsidRDefault="00BC692F" w:rsidP="002873D7">
      <w:r w:rsidRPr="00283595">
        <w:t xml:space="preserve">Chair of the </w:t>
      </w:r>
      <w:r w:rsidR="002873D7" w:rsidRPr="00283595">
        <w:t>Council Committee on Research</w:t>
      </w:r>
      <w:r w:rsidR="002873D7" w:rsidRPr="00283595">
        <w:rPr>
          <w:b/>
          <w:bCs/>
        </w:rPr>
        <w:t xml:space="preserve"> </w:t>
      </w:r>
      <w:r w:rsidR="00AC541E" w:rsidRPr="00283595">
        <w:t>(</w:t>
      </w:r>
      <w:r w:rsidR="002873D7" w:rsidRPr="00283595">
        <w:t>June 2013</w:t>
      </w:r>
      <w:r w:rsidR="00AC541E" w:rsidRPr="00283595">
        <w:t>-July 2016</w:t>
      </w:r>
      <w:r w:rsidR="002873D7" w:rsidRPr="00283595">
        <w:t xml:space="preserve">) </w:t>
      </w:r>
    </w:p>
    <w:p w:rsidR="006F3F43" w:rsidRDefault="00092985" w:rsidP="00134445">
      <w:r w:rsidRPr="00092985">
        <w:t>Council Committee on Undergraduate Awards</w:t>
      </w:r>
      <w:r w:rsidR="00FE06CC">
        <w:t xml:space="preserve"> (July</w:t>
      </w:r>
      <w:r>
        <w:t xml:space="preserve"> 2017 – current) </w:t>
      </w:r>
    </w:p>
    <w:p w:rsidR="00092985" w:rsidRDefault="00092985" w:rsidP="00134445">
      <w:r w:rsidRPr="00092985">
        <w:t>Council C</w:t>
      </w:r>
      <w:r w:rsidR="00FE06CC">
        <w:t>ommittee on Budget (July</w:t>
      </w:r>
      <w:r>
        <w:t xml:space="preserve"> 2017 – current) </w:t>
      </w:r>
    </w:p>
    <w:p w:rsidR="00FE06CC" w:rsidRDefault="00FE06CC" w:rsidP="00134445">
      <w:r w:rsidRPr="00FE06CC">
        <w:t>Joint Council/Senate Committee on Ceremonies</w:t>
      </w:r>
      <w:r>
        <w:t xml:space="preserve"> (July 2017 – current)</w:t>
      </w:r>
    </w:p>
    <w:p w:rsidR="00DB7C64" w:rsidRDefault="00DB7C64" w:rsidP="00134445">
      <w:r>
        <w:t xml:space="preserve">Review Committee </w:t>
      </w:r>
      <w:r w:rsidR="00E3626A">
        <w:t>(July 2016 – July 2018)</w:t>
      </w:r>
    </w:p>
    <w:p w:rsidR="00092985" w:rsidRDefault="00092985" w:rsidP="00134445"/>
    <w:p w:rsidR="00092985" w:rsidRDefault="00092985" w:rsidP="00134445">
      <w:r w:rsidRPr="00092985">
        <w:rPr>
          <w:b/>
        </w:rPr>
        <w:t>University of Regina Faculty Association</w:t>
      </w:r>
      <w:r>
        <w:t>: Treasurer (September 2017 – current)</w:t>
      </w:r>
    </w:p>
    <w:p w:rsidR="00092985" w:rsidRDefault="00092985" w:rsidP="00134445"/>
    <w:p w:rsidR="006F3F43" w:rsidRDefault="006F3F43" w:rsidP="00134445">
      <w:r>
        <w:t>Various Ad Hoc commit</w:t>
      </w:r>
      <w:r w:rsidR="002873D7">
        <w:t>tees</w:t>
      </w:r>
      <w:r>
        <w:t xml:space="preserve">. </w:t>
      </w:r>
    </w:p>
    <w:p w:rsidR="006253D6" w:rsidRDefault="006253D6" w:rsidP="00134445"/>
    <w:p w:rsidR="006253D6" w:rsidRDefault="006253D6" w:rsidP="006253D6">
      <w:r w:rsidRPr="00134445">
        <w:t>COMMITTEES</w:t>
      </w:r>
      <w:r>
        <w:t xml:space="preserve"> IN AUSTRALIA</w:t>
      </w:r>
      <w:r w:rsidRPr="00134445">
        <w:t>:</w:t>
      </w:r>
    </w:p>
    <w:p w:rsidR="006253D6" w:rsidRDefault="006253D6" w:rsidP="00134445">
      <w:r w:rsidRPr="00456852">
        <w:rPr>
          <w:b/>
          <w:bCs/>
        </w:rPr>
        <w:t>School of Mathematics and Statistics</w:t>
      </w:r>
      <w:r>
        <w:t>: Member of Teaching a</w:t>
      </w:r>
      <w:r w:rsidR="00011153">
        <w:t>nd Learni</w:t>
      </w:r>
      <w:r w:rsidR="002A3D32">
        <w:t xml:space="preserve">ng Committee (September </w:t>
      </w:r>
      <w:r w:rsidR="00011153">
        <w:t>2009</w:t>
      </w:r>
      <w:r w:rsidR="002A3D32">
        <w:t>- June 2011</w:t>
      </w:r>
      <w:r w:rsidR="00011153">
        <w:t>)</w:t>
      </w:r>
    </w:p>
    <w:p w:rsidR="00D31BD6" w:rsidRDefault="00D31BD6" w:rsidP="00134445"/>
    <w:p w:rsidR="00D31BD6" w:rsidRPr="00134445" w:rsidRDefault="00092985" w:rsidP="00134445">
      <w:r>
        <w:rPr>
          <w:b/>
          <w:bCs/>
        </w:rPr>
        <w:t>Faculty of Engineering and Mathematical Sciences:</w:t>
      </w:r>
      <w:r w:rsidR="00456852">
        <w:t xml:space="preserve"> </w:t>
      </w:r>
      <w:r w:rsidR="00D31BD6">
        <w:t xml:space="preserve">Member of Faculty of Engineering, Computing, and Mathematics Board </w:t>
      </w:r>
      <w:r w:rsidR="002A3D32">
        <w:t>(September 2009 – June 2011)</w:t>
      </w:r>
    </w:p>
    <w:p w:rsidR="00D720E6" w:rsidRPr="00134445" w:rsidRDefault="00D720E6" w:rsidP="00134445"/>
    <w:p w:rsidR="00BD5FA0" w:rsidRDefault="00BD5FA0" w:rsidP="00134445"/>
    <w:p w:rsidR="00FA5719" w:rsidRDefault="00843EEE" w:rsidP="00134445">
      <w:r w:rsidRPr="00134445">
        <w:t>GRANTS</w:t>
      </w:r>
      <w:r w:rsidR="006253D6">
        <w:t xml:space="preserve"> IN CANADA</w:t>
      </w:r>
      <w:r w:rsidRPr="00134445">
        <w:t xml:space="preserve">: </w:t>
      </w:r>
    </w:p>
    <w:p w:rsidR="003F4984" w:rsidRDefault="00FA5719" w:rsidP="00134445">
      <w:r>
        <w:t>NSERC Research grant (individual)</w:t>
      </w:r>
      <w:r w:rsidR="006459C6">
        <w:t>:</w:t>
      </w:r>
      <w:r>
        <w:t xml:space="preserve"> </w:t>
      </w:r>
      <w:r w:rsidR="006459C6">
        <w:t xml:space="preserve">$80,000 (16K/year) (April </w:t>
      </w:r>
      <w:r w:rsidR="0009029E">
        <w:t xml:space="preserve">1, </w:t>
      </w:r>
      <w:r w:rsidR="006459C6">
        <w:t>2017 to March 31, 2022); $75,000 (15K/year) (April 1</w:t>
      </w:r>
      <w:r>
        <w:t>, 2012 to March 31, 2017)</w:t>
      </w:r>
      <w:r w:rsidR="003F49DA">
        <w:t xml:space="preserve">, </w:t>
      </w:r>
      <w:r w:rsidR="006459C6">
        <w:t>$7</w:t>
      </w:r>
      <w:r w:rsidR="00941193" w:rsidRPr="00134445">
        <w:t>0</w:t>
      </w:r>
      <w:r w:rsidR="00843EEE" w:rsidRPr="00134445">
        <w:t>,000 (14K/year) (</w:t>
      </w:r>
      <w:r w:rsidR="006459C6">
        <w:t xml:space="preserve">April 1, 2008 to March 31, 2013); $70,000 </w:t>
      </w:r>
      <w:r w:rsidR="006459C6" w:rsidRPr="00134445">
        <w:t>(14K/year) (</w:t>
      </w:r>
      <w:r w:rsidR="00843EEE" w:rsidRPr="00134445">
        <w:t>April 1, 2003</w:t>
      </w:r>
      <w:r w:rsidR="00941193" w:rsidRPr="00134445">
        <w:t xml:space="preserve"> to March 31, 2008</w:t>
      </w:r>
      <w:r w:rsidR="006459C6">
        <w:t>)</w:t>
      </w:r>
      <w:r w:rsidR="003F4984">
        <w:t xml:space="preserve">. </w:t>
      </w:r>
    </w:p>
    <w:p w:rsidR="00C30E35" w:rsidRDefault="00C30E35" w:rsidP="00134445"/>
    <w:p w:rsidR="00C30E35" w:rsidRPr="00C30E35" w:rsidRDefault="00C30E35" w:rsidP="00C30E35">
      <w:pPr>
        <w:widowControl/>
      </w:pPr>
      <w:r w:rsidRPr="00C30E35">
        <w:rPr>
          <w:lang w:eastAsia="en-CA"/>
        </w:rPr>
        <w:t xml:space="preserve">Indigenous Advisory Circle Indigenization Fund </w:t>
      </w:r>
      <w:r w:rsidRPr="00C30E35">
        <w:t>of the University of Regina “</w:t>
      </w:r>
      <w:r w:rsidRPr="00C30E35">
        <w:rPr>
          <w:lang w:eastAsia="en-CA"/>
        </w:rPr>
        <w:t>“Studies of Orals Stories about Indigenous Artifacts”, $300</w:t>
      </w:r>
      <w:r w:rsidR="00AA55F6">
        <w:rPr>
          <w:lang w:eastAsia="en-CA"/>
        </w:rPr>
        <w:t>0</w:t>
      </w:r>
      <w:r w:rsidRPr="00C30E35">
        <w:rPr>
          <w:lang w:eastAsia="en-CA"/>
        </w:rPr>
        <w:t xml:space="preserve"> (25% for my research) </w:t>
      </w:r>
      <w:r w:rsidRPr="00C30E35">
        <w:t xml:space="preserve"> </w:t>
      </w:r>
    </w:p>
    <w:p w:rsidR="0038282D" w:rsidRDefault="0038282D" w:rsidP="00134445"/>
    <w:p w:rsidR="0038282D" w:rsidRDefault="0038282D" w:rsidP="00134445">
      <w:r>
        <w:t>President’s Teaching and Learning Scholarship Program “</w:t>
      </w:r>
      <w:r w:rsidRPr="0038282D">
        <w:rPr>
          <w:i/>
        </w:rPr>
        <w:t xml:space="preserve">Use of Indigenous Elements in Teaching Introductory Statistics </w:t>
      </w:r>
      <w:r w:rsidR="00092985" w:rsidRPr="0038282D">
        <w:rPr>
          <w:i/>
        </w:rPr>
        <w:t>Courses</w:t>
      </w:r>
      <w:r>
        <w:t xml:space="preserve">”, Principal Investigator $2288 (2017). </w:t>
      </w:r>
    </w:p>
    <w:p w:rsidR="00F10D30" w:rsidRDefault="00F10D30" w:rsidP="00134445"/>
    <w:p w:rsidR="00F10D30" w:rsidRPr="009E4849" w:rsidRDefault="00F10D30" w:rsidP="00F10D30">
      <w:r w:rsidRPr="009E4849">
        <w:t xml:space="preserve">Indigenous Advisory Circle’s Indigenization Fund </w:t>
      </w:r>
      <w:r>
        <w:t>grant</w:t>
      </w:r>
      <w:r w:rsidRPr="009E4849">
        <w:t xml:space="preserve"> </w:t>
      </w:r>
      <w:r>
        <w:t>“</w:t>
      </w:r>
      <w:r w:rsidRPr="00F10D30">
        <w:rPr>
          <w:i/>
        </w:rPr>
        <w:t>Indigenous</w:t>
      </w:r>
      <w:r>
        <w:t xml:space="preserve"> </w:t>
      </w:r>
      <w:r w:rsidRPr="001825A5">
        <w:rPr>
          <w:i/>
        </w:rPr>
        <w:t>Source Water Protection for Kahkewistahaw First Nation Community</w:t>
      </w:r>
      <w:r>
        <w:rPr>
          <w:i/>
        </w:rPr>
        <w:t>”</w:t>
      </w:r>
      <w:r w:rsidRPr="009E4849">
        <w:t xml:space="preserve"> $</w:t>
      </w:r>
      <w:r>
        <w:t xml:space="preserve">1,750.00 (2016) (33% for my research) </w:t>
      </w:r>
    </w:p>
    <w:p w:rsidR="003F49DA" w:rsidRDefault="003F49DA" w:rsidP="00134445"/>
    <w:p w:rsidR="0047289F" w:rsidRDefault="0047289F" w:rsidP="0047289F">
      <w:pPr>
        <w:widowControl/>
      </w:pPr>
      <w:r>
        <w:t xml:space="preserve">Partnership Grant $4964 </w:t>
      </w:r>
      <w:r w:rsidRPr="0047289F">
        <w:rPr>
          <w:color w:val="262626"/>
          <w:lang w:val="en-CA" w:eastAsia="en-CA"/>
        </w:rPr>
        <w:t>"</w:t>
      </w:r>
      <w:r w:rsidRPr="006B2798">
        <w:rPr>
          <w:i/>
          <w:color w:val="262626"/>
          <w:lang w:val="en-CA" w:eastAsia="en-CA"/>
        </w:rPr>
        <w:t>E</w:t>
      </w:r>
      <w:r w:rsidRPr="006B2798">
        <w:rPr>
          <w:i/>
          <w:color w:val="121212"/>
          <w:lang w:val="en-CA" w:eastAsia="en-CA"/>
        </w:rPr>
        <w:t xml:space="preserve">mployment </w:t>
      </w:r>
      <w:r w:rsidRPr="006B2798">
        <w:rPr>
          <w:i/>
          <w:color w:val="262626"/>
          <w:lang w:val="en-CA" w:eastAsia="en-CA"/>
        </w:rPr>
        <w:t xml:space="preserve">vs </w:t>
      </w:r>
      <w:r w:rsidRPr="006B2798">
        <w:rPr>
          <w:i/>
          <w:color w:val="121212"/>
          <w:lang w:val="en-CA" w:eastAsia="en-CA"/>
        </w:rPr>
        <w:t>Edu</w:t>
      </w:r>
      <w:r w:rsidRPr="006B2798">
        <w:rPr>
          <w:i/>
          <w:color w:val="262626"/>
          <w:lang w:val="en-CA" w:eastAsia="en-CA"/>
        </w:rPr>
        <w:t xml:space="preserve">cational </w:t>
      </w:r>
      <w:r w:rsidRPr="006B2798">
        <w:rPr>
          <w:i/>
          <w:color w:val="121212"/>
          <w:lang w:val="en-CA" w:eastAsia="en-CA"/>
        </w:rPr>
        <w:t>Att</w:t>
      </w:r>
      <w:r w:rsidRPr="006B2798">
        <w:rPr>
          <w:i/>
          <w:color w:val="262626"/>
          <w:lang w:val="en-CA" w:eastAsia="en-CA"/>
        </w:rPr>
        <w:t>ainment Co</w:t>
      </w:r>
      <w:r w:rsidRPr="006B2798">
        <w:rPr>
          <w:i/>
          <w:color w:val="121212"/>
          <w:lang w:val="en-CA" w:eastAsia="en-CA"/>
        </w:rPr>
        <w:t xml:space="preserve">rrelation in </w:t>
      </w:r>
      <w:r w:rsidRPr="006B2798">
        <w:rPr>
          <w:i/>
          <w:color w:val="262626"/>
          <w:lang w:val="en-CA" w:eastAsia="en-CA"/>
        </w:rPr>
        <w:t>Abo</w:t>
      </w:r>
      <w:r w:rsidRPr="006B2798">
        <w:rPr>
          <w:i/>
          <w:color w:val="121212"/>
          <w:lang w:val="en-CA" w:eastAsia="en-CA"/>
        </w:rPr>
        <w:t>rigina</w:t>
      </w:r>
      <w:r w:rsidRPr="006B2798">
        <w:rPr>
          <w:i/>
          <w:color w:val="414644"/>
          <w:lang w:val="en-CA" w:eastAsia="en-CA"/>
        </w:rPr>
        <w:t xml:space="preserve">l </w:t>
      </w:r>
      <w:r w:rsidRPr="006B2798">
        <w:rPr>
          <w:i/>
          <w:color w:val="262626"/>
          <w:lang w:val="en-CA" w:eastAsia="en-CA"/>
        </w:rPr>
        <w:t>a</w:t>
      </w:r>
      <w:r w:rsidRPr="006B2798">
        <w:rPr>
          <w:i/>
          <w:color w:val="121212"/>
          <w:lang w:val="en-CA" w:eastAsia="en-CA"/>
        </w:rPr>
        <w:t>nd Non</w:t>
      </w:r>
      <w:r w:rsidRPr="006B2798">
        <w:rPr>
          <w:i/>
          <w:color w:val="262626"/>
          <w:lang w:val="en-CA" w:eastAsia="en-CA"/>
        </w:rPr>
        <w:t>-Aborigina</w:t>
      </w:r>
      <w:r w:rsidRPr="006B2798">
        <w:rPr>
          <w:i/>
          <w:color w:val="414644"/>
          <w:lang w:val="en-CA" w:eastAsia="en-CA"/>
        </w:rPr>
        <w:t xml:space="preserve">l </w:t>
      </w:r>
      <w:r w:rsidRPr="006B2798">
        <w:rPr>
          <w:i/>
          <w:color w:val="262626"/>
          <w:lang w:val="en-CA" w:eastAsia="en-CA"/>
        </w:rPr>
        <w:t>Comm</w:t>
      </w:r>
      <w:r w:rsidRPr="006B2798">
        <w:rPr>
          <w:i/>
          <w:color w:val="121212"/>
          <w:lang w:val="en-CA" w:eastAsia="en-CA"/>
        </w:rPr>
        <w:t xml:space="preserve">unities </w:t>
      </w:r>
      <w:r w:rsidRPr="006B2798">
        <w:rPr>
          <w:i/>
          <w:color w:val="262626"/>
          <w:lang w:val="en-CA" w:eastAsia="en-CA"/>
        </w:rPr>
        <w:t>o</w:t>
      </w:r>
      <w:r w:rsidRPr="006B2798">
        <w:rPr>
          <w:i/>
          <w:color w:val="121212"/>
          <w:lang w:val="en-CA" w:eastAsia="en-CA"/>
        </w:rPr>
        <w:t>f P</w:t>
      </w:r>
      <w:r w:rsidRPr="006B2798">
        <w:rPr>
          <w:i/>
          <w:color w:val="262626"/>
          <w:lang w:val="en-CA" w:eastAsia="en-CA"/>
        </w:rPr>
        <w:t>rice A</w:t>
      </w:r>
      <w:r w:rsidRPr="006B2798">
        <w:rPr>
          <w:i/>
          <w:color w:val="414644"/>
          <w:lang w:val="en-CA" w:eastAsia="en-CA"/>
        </w:rPr>
        <w:t>l</w:t>
      </w:r>
      <w:r w:rsidRPr="006B2798">
        <w:rPr>
          <w:i/>
          <w:color w:val="121212"/>
          <w:lang w:val="en-CA" w:eastAsia="en-CA"/>
        </w:rPr>
        <w:t>bert</w:t>
      </w:r>
      <w:r w:rsidRPr="006B2798">
        <w:rPr>
          <w:i/>
          <w:color w:val="414644"/>
          <w:lang w:val="en-CA" w:eastAsia="en-CA"/>
        </w:rPr>
        <w:t xml:space="preserve">. </w:t>
      </w:r>
      <w:r w:rsidRPr="006B2798">
        <w:rPr>
          <w:i/>
          <w:color w:val="262626"/>
          <w:lang w:val="en-CA" w:eastAsia="en-CA"/>
        </w:rPr>
        <w:t>Com</w:t>
      </w:r>
      <w:r w:rsidRPr="006B2798">
        <w:rPr>
          <w:i/>
          <w:color w:val="121212"/>
          <w:lang w:val="en-CA" w:eastAsia="en-CA"/>
        </w:rPr>
        <w:t>parative An</w:t>
      </w:r>
      <w:r w:rsidRPr="006B2798">
        <w:rPr>
          <w:i/>
          <w:color w:val="262626"/>
          <w:lang w:val="en-CA" w:eastAsia="en-CA"/>
        </w:rPr>
        <w:t>a</w:t>
      </w:r>
      <w:r w:rsidRPr="006B2798">
        <w:rPr>
          <w:i/>
          <w:color w:val="414644"/>
          <w:lang w:val="en-CA" w:eastAsia="en-CA"/>
        </w:rPr>
        <w:t>ly</w:t>
      </w:r>
      <w:r w:rsidRPr="006B2798">
        <w:rPr>
          <w:i/>
          <w:color w:val="262626"/>
          <w:lang w:val="en-CA" w:eastAsia="en-CA"/>
        </w:rPr>
        <w:t>sis</w:t>
      </w:r>
      <w:r w:rsidRPr="0047289F">
        <w:rPr>
          <w:color w:val="414644"/>
          <w:lang w:val="en-CA" w:eastAsia="en-CA"/>
        </w:rPr>
        <w:t>"</w:t>
      </w:r>
      <w:r>
        <w:t xml:space="preserve"> (2015) (33% for my research)  </w:t>
      </w:r>
    </w:p>
    <w:p w:rsidR="0047289F" w:rsidRDefault="0047289F" w:rsidP="0047289F">
      <w:pPr>
        <w:widowControl/>
      </w:pPr>
    </w:p>
    <w:p w:rsidR="003F4984" w:rsidRDefault="003F4984" w:rsidP="00134445">
      <w:r>
        <w:t>Health Canada and National First Nations Environmental Contaminants Program grant $108,256 (54 K/year) (September 2008 to August 2009</w:t>
      </w:r>
      <w:r w:rsidR="00092985">
        <w:t>) (</w:t>
      </w:r>
      <w:r>
        <w:t>25% for my research).</w:t>
      </w:r>
    </w:p>
    <w:p w:rsidR="0047289F" w:rsidRDefault="0047289F" w:rsidP="00134445"/>
    <w:p w:rsidR="0047289F" w:rsidRDefault="0047289F" w:rsidP="0047289F">
      <w:r w:rsidRPr="00134445">
        <w:t>Conference Funding (</w:t>
      </w:r>
      <w:smartTag w:uri="urn:schemas-microsoft-com:office:smarttags" w:element="place">
        <w:smartTag w:uri="urn:schemas-microsoft-com:office:smarttags" w:element="PlaceType">
          <w:r w:rsidRPr="00134445">
            <w:t>University</w:t>
          </w:r>
        </w:smartTag>
        <w:r w:rsidRPr="00134445">
          <w:t xml:space="preserve"> of </w:t>
        </w:r>
        <w:smartTag w:uri="urn:schemas-microsoft-com:office:smarttags" w:element="PlaceName">
          <w:r w:rsidRPr="00134445">
            <w:t>Regina</w:t>
          </w:r>
        </w:smartTag>
      </w:smartTag>
      <w:r w:rsidRPr="00134445">
        <w:t xml:space="preserve">) $500 (May 1, 2005 to April 30, 2006) </w:t>
      </w:r>
    </w:p>
    <w:p w:rsidR="0047289F" w:rsidRDefault="0047289F" w:rsidP="0047289F"/>
    <w:p w:rsidR="0047289F" w:rsidRPr="00134445" w:rsidRDefault="0047289F" w:rsidP="0047289F">
      <w:r w:rsidRPr="00134445">
        <w:t>Start-up grant (</w:t>
      </w:r>
      <w:smartTag w:uri="urn:schemas-microsoft-com:office:smarttags" w:element="place">
        <w:smartTag w:uri="urn:schemas-microsoft-com:office:smarttags" w:element="PlaceType">
          <w:r w:rsidRPr="00134445">
            <w:t>University</w:t>
          </w:r>
        </w:smartTag>
        <w:r w:rsidRPr="00134445">
          <w:t xml:space="preserve"> of </w:t>
        </w:r>
        <w:smartTag w:uri="urn:schemas-microsoft-com:office:smarttags" w:element="PlaceName">
          <w:r w:rsidRPr="00134445">
            <w:t>Regina</w:t>
          </w:r>
        </w:smartTag>
      </w:smartTag>
      <w:r w:rsidRPr="00134445">
        <w:t>) $5,000 (2004)</w:t>
      </w:r>
    </w:p>
    <w:p w:rsidR="00843EEE" w:rsidRPr="00134445" w:rsidRDefault="00843EEE" w:rsidP="00134445"/>
    <w:p w:rsidR="00843EEE" w:rsidRPr="00134445" w:rsidRDefault="00843EEE" w:rsidP="00134445">
      <w:r w:rsidRPr="00134445">
        <w:t>Start-up grant (</w:t>
      </w:r>
      <w:smartTag w:uri="urn:schemas-microsoft-com:office:smarttags" w:element="place">
        <w:smartTag w:uri="urn:schemas-microsoft-com:office:smarttags" w:element="PlaceType">
          <w:r w:rsidRPr="00134445">
            <w:t>University</w:t>
          </w:r>
        </w:smartTag>
        <w:r w:rsidRPr="00134445">
          <w:t xml:space="preserve"> of </w:t>
        </w:r>
        <w:smartTag w:uri="urn:schemas-microsoft-com:office:smarttags" w:element="PlaceName">
          <w:r w:rsidRPr="00134445">
            <w:t>Regina</w:t>
          </w:r>
        </w:smartTag>
      </w:smartTag>
      <w:r w:rsidRPr="00134445">
        <w:t>) $10,000 (2003)</w:t>
      </w:r>
    </w:p>
    <w:p w:rsidR="00843EEE" w:rsidRPr="00134445" w:rsidRDefault="00843EEE" w:rsidP="00134445"/>
    <w:p w:rsidR="00843EEE" w:rsidRDefault="00843EEE" w:rsidP="00134445">
      <w:r w:rsidRPr="00134445">
        <w:t>Additional start-up grant from the President’s office $2,500 (2003)</w:t>
      </w:r>
    </w:p>
    <w:p w:rsidR="00AC541E" w:rsidRDefault="00AC541E" w:rsidP="00134445"/>
    <w:p w:rsidR="00AC541E" w:rsidRDefault="00AC541E" w:rsidP="00134445">
      <w:r>
        <w:t xml:space="preserve">GRANTS IN CHINA: </w:t>
      </w:r>
    </w:p>
    <w:p w:rsidR="00AC541E" w:rsidRDefault="00AC541E" w:rsidP="00134445"/>
    <w:p w:rsidR="00AC541E" w:rsidRPr="00134445" w:rsidRDefault="00AC541E" w:rsidP="00AC541E">
      <w:r w:rsidRPr="00AC541E">
        <w:rPr>
          <w:bCs/>
        </w:rPr>
        <w:t>High-End Foreign Expert Program collaborated with the School of Civil Engineering and Architecture of Xiamen University of Technology 260,000 RMB</w:t>
      </w:r>
      <w:r>
        <w:rPr>
          <w:bCs/>
        </w:rPr>
        <w:t xml:space="preserve"> </w:t>
      </w:r>
      <w:r>
        <w:t>May 2016 – May 2017 (25% for my research)</w:t>
      </w:r>
    </w:p>
    <w:p w:rsidR="00AC541E" w:rsidRPr="00AC541E" w:rsidRDefault="00AC541E" w:rsidP="00134445"/>
    <w:p w:rsidR="00843EEE" w:rsidRPr="00134445" w:rsidRDefault="00843EEE" w:rsidP="00134445"/>
    <w:p w:rsidR="003F4984" w:rsidRDefault="003F4984" w:rsidP="00134445">
      <w:r>
        <w:t xml:space="preserve">GRANTS IN THAILAND </w:t>
      </w:r>
    </w:p>
    <w:p w:rsidR="003F4984" w:rsidRDefault="003F4984" w:rsidP="00134445"/>
    <w:p w:rsidR="003F4984" w:rsidRDefault="003F4984" w:rsidP="00134445">
      <w:r>
        <w:t>Center for Excellence in Mathematics $13,000 (6,500/year) July 2009 – June 2010</w:t>
      </w:r>
      <w:r w:rsidR="000D2909">
        <w:t xml:space="preserve"> (50% for my research)</w:t>
      </w:r>
    </w:p>
    <w:p w:rsidR="003F4984" w:rsidRPr="00134445" w:rsidRDefault="003F4984" w:rsidP="00134445">
      <w:r>
        <w:t>Center for Excellence in Mathematics $42,000 (21K/year</w:t>
      </w:r>
      <w:r w:rsidR="00092985">
        <w:t>) July</w:t>
      </w:r>
      <w:r>
        <w:t xml:space="preserve"> 2011 – June 2012 </w:t>
      </w:r>
      <w:r w:rsidR="000D2909">
        <w:t>(50% for my research)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SERVICE TO PROFESSIONAL SOCIETIES AND CONFERENCE ORGANIZATION: </w:t>
      </w:r>
    </w:p>
    <w:p w:rsidR="00843EEE" w:rsidRPr="00134445" w:rsidRDefault="00843EEE" w:rsidP="00134445"/>
    <w:p w:rsidR="00614E3C" w:rsidRPr="00134445" w:rsidRDefault="009F4531" w:rsidP="00134445">
      <w:r w:rsidRPr="00134445">
        <w:t xml:space="preserve">One of </w:t>
      </w:r>
      <w:r w:rsidR="006D494D">
        <w:t>founders</w:t>
      </w:r>
      <w:r w:rsidR="007B3E1A">
        <w:t xml:space="preserve"> </w:t>
      </w:r>
      <w:r w:rsidR="006D494D">
        <w:rPr>
          <w:rFonts w:cs="Courier New"/>
        </w:rPr>
        <w:t xml:space="preserve">of the Probability division at the Statistical Society of Canada and served as its </w:t>
      </w:r>
      <w:r w:rsidR="006D494D">
        <w:rPr>
          <w:rFonts w:cs="Courier New"/>
        </w:rPr>
        <w:lastRenderedPageBreak/>
        <w:t>chair in 2005-2006.</w:t>
      </w:r>
    </w:p>
    <w:p w:rsidR="00614E3C" w:rsidRPr="00134445" w:rsidRDefault="00614E3C" w:rsidP="00134445"/>
    <w:p w:rsidR="00843EEE" w:rsidRDefault="00843EEE" w:rsidP="00134445">
      <w:r w:rsidRPr="00134445">
        <w:t>Org</w:t>
      </w:r>
      <w:r w:rsidR="00644BF0" w:rsidRPr="00134445">
        <w:t>a</w:t>
      </w:r>
      <w:r w:rsidRPr="00134445">
        <w:t>nizer and the chair of the invited session Limit Theorems (three speakers)</w:t>
      </w:r>
      <w:r w:rsidR="007B3E1A">
        <w:t xml:space="preserve"> </w:t>
      </w:r>
      <w:r w:rsidRPr="00134445">
        <w:t xml:space="preserve">at </w:t>
      </w:r>
      <w:r w:rsidR="00644BF0" w:rsidRPr="00134445">
        <w:t>the 2005 SSC meeting. Orga</w:t>
      </w:r>
      <w:r w:rsidR="009F4531" w:rsidRPr="00134445">
        <w:t xml:space="preserve">nizer </w:t>
      </w:r>
      <w:r w:rsidR="00941193" w:rsidRPr="00134445">
        <w:t xml:space="preserve">and the chair of the invited </w:t>
      </w:r>
      <w:r w:rsidRPr="00134445">
        <w:t>session Applications of High Dimensional Probability</w:t>
      </w:r>
      <w:r w:rsidR="00533E06" w:rsidRPr="00134445">
        <w:t xml:space="preserve"> (three speakers)</w:t>
      </w:r>
      <w:r w:rsidRPr="00134445">
        <w:t xml:space="preserve"> at the 2006 SSC meeting. </w:t>
      </w:r>
    </w:p>
    <w:p w:rsidR="00AC541E" w:rsidRDefault="00AC541E" w:rsidP="00134445"/>
    <w:p w:rsidR="00AC541E" w:rsidRDefault="00AC541E" w:rsidP="00134445">
      <w:r>
        <w:t xml:space="preserve">Local Organizer of the Fourth International Workshop on the Perspectives on High-dimensional Dada Analysis (August 9-10, 2014, Banff International Research Center) 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INVITED TALKS: </w:t>
      </w:r>
    </w:p>
    <w:p w:rsidR="00843EEE" w:rsidRPr="00134445" w:rsidRDefault="00843EEE" w:rsidP="00134445">
      <w:r w:rsidRPr="00134445">
        <w:t xml:space="preserve">Southern Ontario Matrices and Statistics Days. </w:t>
      </w:r>
      <w:smartTag w:uri="urn:schemas-microsoft-com:office:smarttags" w:element="place">
        <w:smartTag w:uri="urn:schemas-microsoft-com:office:smarttags" w:element="City">
          <w:r w:rsidRPr="00134445">
            <w:t>Windsor</w:t>
          </w:r>
        </w:smartTag>
        <w:r w:rsidRPr="00134445">
          <w:t xml:space="preserve">, </w:t>
        </w:r>
        <w:smartTag w:uri="urn:schemas-microsoft-com:office:smarttags" w:element="State">
          <w:r w:rsidRPr="00134445">
            <w:t>Ontario</w:t>
          </w:r>
        </w:smartTag>
      </w:smartTag>
      <w:r w:rsidR="00BE7AE0" w:rsidRPr="00134445">
        <w:t xml:space="preserve">, June 9-10, 2005, </w:t>
      </w:r>
      <w:r w:rsidR="00092985" w:rsidRPr="00134445">
        <w:t>invited</w:t>
      </w:r>
      <w:r w:rsidR="00BE7AE0" w:rsidRPr="00134445">
        <w:t xml:space="preserve"> speaker. </w:t>
      </w:r>
    </w:p>
    <w:p w:rsidR="00843EEE" w:rsidRPr="00134445" w:rsidRDefault="00843EEE" w:rsidP="00134445"/>
    <w:p w:rsidR="00843EEE" w:rsidRPr="00134445" w:rsidRDefault="00843EEE" w:rsidP="00134445">
      <w:r w:rsidRPr="00134445">
        <w:t xml:space="preserve">33rd Annual Meeting of the Statistical Society of Canada, </w:t>
      </w:r>
      <w:smartTag w:uri="urn:schemas-microsoft-com:office:smarttags" w:element="place">
        <w:smartTag w:uri="urn:schemas-microsoft-com:office:smarttags" w:element="PlaceType">
          <w:r w:rsidRPr="00134445">
            <w:t>University</w:t>
          </w:r>
        </w:smartTag>
        <w:r w:rsidRPr="00134445">
          <w:t xml:space="preserve"> o</w:t>
        </w:r>
        <w:r w:rsidR="00BE7AE0" w:rsidRPr="00134445">
          <w:t xml:space="preserve">f </w:t>
        </w:r>
        <w:smartTag w:uri="urn:schemas-microsoft-com:office:smarttags" w:element="PlaceName">
          <w:r w:rsidR="00BE7AE0" w:rsidRPr="00134445">
            <w:t>Saskatchewan</w:t>
          </w:r>
        </w:smartTag>
      </w:smartTag>
      <w:r w:rsidR="00BE7AE0" w:rsidRPr="00134445">
        <w:t xml:space="preserve">, 12-15 June 2005, Invited speaker. </w:t>
      </w:r>
    </w:p>
    <w:p w:rsidR="00941193" w:rsidRPr="00134445" w:rsidRDefault="00941193" w:rsidP="00134445"/>
    <w:p w:rsidR="00843EEE" w:rsidRPr="00134445" w:rsidRDefault="00941193" w:rsidP="00134445">
      <w:r w:rsidRPr="00134445">
        <w:t xml:space="preserve">34rd Annual Meeting of the Statistical Society of Canada, University of Western Ontario, </w:t>
      </w:r>
      <w:r w:rsidR="00BE7AE0" w:rsidRPr="00134445">
        <w:t xml:space="preserve">May 2006, </w:t>
      </w:r>
      <w:r w:rsidR="00092985">
        <w:t>i</w:t>
      </w:r>
      <w:r w:rsidR="00BE7AE0" w:rsidRPr="00134445">
        <w:t xml:space="preserve">nvited speaker. </w:t>
      </w:r>
      <w:r w:rsidRPr="00134445">
        <w:t xml:space="preserve"> </w:t>
      </w:r>
    </w:p>
    <w:p w:rsidR="007D1325" w:rsidRPr="00134445" w:rsidRDefault="007D1325" w:rsidP="00134445"/>
    <w:p w:rsidR="007D1325" w:rsidRPr="00134445" w:rsidRDefault="007D1325" w:rsidP="00134445">
      <w:r w:rsidRPr="00134445">
        <w:t>Third Sino-International Symposium on Probability, Statistics, and Quantitative Management, Taipei, Taiwan, June 10, 2006</w:t>
      </w:r>
      <w:r w:rsidR="00BE7AE0" w:rsidRPr="00134445">
        <w:t xml:space="preserve">, Guest speaker. </w:t>
      </w:r>
    </w:p>
    <w:p w:rsidR="00134445" w:rsidRPr="00134445" w:rsidRDefault="00134445" w:rsidP="00134445"/>
    <w:p w:rsidR="00BE7AE0" w:rsidRPr="00134445" w:rsidRDefault="00BE7AE0" w:rsidP="00134445">
      <w:r w:rsidRPr="00134445">
        <w:t xml:space="preserve">Fourth Sino-International Symposium on Probability, Statistics, and Quantitative Management, </w:t>
      </w:r>
      <w:smartTag w:uri="urn:schemas-microsoft-com:office:smarttags" w:element="place">
        <w:smartTag w:uri="urn:schemas-microsoft-com:office:smarttags" w:element="City">
          <w:r w:rsidRPr="00134445">
            <w:t>Taipei</w:t>
          </w:r>
        </w:smartTag>
        <w:r w:rsidRPr="00134445">
          <w:t xml:space="preserve">, </w:t>
        </w:r>
        <w:smartTag w:uri="urn:schemas-microsoft-com:office:smarttags" w:element="country-region">
          <w:r w:rsidRPr="00134445">
            <w:t>Taiwan</w:t>
          </w:r>
        </w:smartTag>
      </w:smartTag>
      <w:r w:rsidRPr="00134445">
        <w:t xml:space="preserve">, May 12, 2007: Guest speaker and section chair. </w:t>
      </w:r>
    </w:p>
    <w:p w:rsidR="00BE7AE0" w:rsidRPr="00134445" w:rsidRDefault="00BE7AE0" w:rsidP="00134445"/>
    <w:p w:rsidR="00BE7AE0" w:rsidRDefault="00BE7AE0" w:rsidP="00134445">
      <w:r w:rsidRPr="00134445">
        <w:t xml:space="preserve">Statistics and Applied Statistics Conference 2007, Cha-am, Petchaburi province, </w:t>
      </w:r>
      <w:smartTag w:uri="urn:schemas-microsoft-com:office:smarttags" w:element="place">
        <w:smartTag w:uri="urn:schemas-microsoft-com:office:smarttags" w:element="country-region">
          <w:r w:rsidRPr="00134445">
            <w:t>Thailand</w:t>
          </w:r>
        </w:smartTag>
      </w:smartTag>
      <w:r w:rsidRPr="00134445">
        <w:t xml:space="preserve">, 24 -25 May 2007. Kynote speaker.  </w:t>
      </w:r>
    </w:p>
    <w:p w:rsidR="00C76DEB" w:rsidRDefault="00C76DEB" w:rsidP="00134445"/>
    <w:p w:rsidR="00E91298" w:rsidRDefault="00E91298" w:rsidP="00E91298">
      <w:r>
        <w:t>Fifth</w:t>
      </w:r>
      <w:r w:rsidRPr="00134445">
        <w:t xml:space="preserve"> Sino-International Symposium on Probability, Statistics, and Quantitative Manageme</w:t>
      </w:r>
      <w:r>
        <w:t>nt, Taiwan 2008</w:t>
      </w:r>
      <w:r w:rsidRPr="00134445">
        <w:t xml:space="preserve">: Guest speaker and section chair. </w:t>
      </w:r>
    </w:p>
    <w:p w:rsidR="00C76DEB" w:rsidRDefault="00C76DEB" w:rsidP="00E91298"/>
    <w:p w:rsidR="00C76DEB" w:rsidRDefault="00C76DEB" w:rsidP="00E91298">
      <w:pPr>
        <w:rPr>
          <w:color w:val="000000"/>
        </w:rPr>
      </w:pPr>
      <w:r w:rsidRPr="00C76DEB">
        <w:rPr>
          <w:color w:val="000000"/>
        </w:rPr>
        <w:t>Annual National Conference for Applied Statistics, Thailand, May 21-22, Pattaya, Thailand, 2009</w:t>
      </w:r>
      <w:r>
        <w:rPr>
          <w:color w:val="000000"/>
        </w:rPr>
        <w:t xml:space="preserve">. Invited speaker. </w:t>
      </w:r>
    </w:p>
    <w:p w:rsidR="00C76DEB" w:rsidRDefault="00C76DEB" w:rsidP="00E91298">
      <w:pPr>
        <w:rPr>
          <w:color w:val="000000"/>
        </w:rPr>
      </w:pPr>
    </w:p>
    <w:p w:rsidR="00E91298" w:rsidRDefault="00C76DEB" w:rsidP="00134445">
      <w:pPr>
        <w:rPr>
          <w:color w:val="000000"/>
        </w:rPr>
      </w:pPr>
      <w:r w:rsidRPr="00C76DEB">
        <w:rPr>
          <w:color w:val="000000"/>
        </w:rPr>
        <w:t>Sixth Sino-International Symposium on Probability, Statisti</w:t>
      </w:r>
      <w:r>
        <w:rPr>
          <w:color w:val="000000"/>
        </w:rPr>
        <w:t xml:space="preserve">cs, and Quantitative Management, </w:t>
      </w:r>
      <w:r w:rsidRPr="00C76DEB">
        <w:rPr>
          <w:color w:val="000000"/>
        </w:rPr>
        <w:t>May 30, 2009</w:t>
      </w:r>
      <w:r>
        <w:rPr>
          <w:color w:val="000000"/>
        </w:rPr>
        <w:t>,</w:t>
      </w:r>
      <w:r w:rsidRPr="00C76DEB">
        <w:rPr>
          <w:color w:val="000000"/>
        </w:rPr>
        <w:t xml:space="preserve"> at Fo Guang University, Taiwan</w:t>
      </w:r>
      <w:r>
        <w:rPr>
          <w:color w:val="000000"/>
        </w:rPr>
        <w:t xml:space="preserve">: Guest speaker and section chair. </w:t>
      </w:r>
    </w:p>
    <w:p w:rsidR="00C76DEB" w:rsidRDefault="00C76DEB" w:rsidP="00134445">
      <w:pPr>
        <w:rPr>
          <w:color w:val="000000"/>
        </w:rPr>
      </w:pPr>
    </w:p>
    <w:p w:rsidR="00C76DEB" w:rsidRDefault="00C76DEB" w:rsidP="00134445">
      <w:pPr>
        <w:rPr>
          <w:color w:val="000000"/>
        </w:rPr>
      </w:pPr>
      <w:r>
        <w:rPr>
          <w:color w:val="000000"/>
        </w:rPr>
        <w:t>Seventh</w:t>
      </w:r>
      <w:r w:rsidRPr="00C76DEB">
        <w:rPr>
          <w:color w:val="000000"/>
        </w:rPr>
        <w:t xml:space="preserve"> Sino-International Symposium on Probability, Statistics, and Quantitative Manageme</w:t>
      </w:r>
      <w:r>
        <w:rPr>
          <w:color w:val="000000"/>
        </w:rPr>
        <w:t>nt, June</w:t>
      </w:r>
      <w:r w:rsidRPr="00C76DEB">
        <w:rPr>
          <w:color w:val="000000"/>
        </w:rPr>
        <w:t xml:space="preserve"> </w:t>
      </w:r>
      <w:r>
        <w:rPr>
          <w:color w:val="000000"/>
        </w:rPr>
        <w:t>5, 2010,</w:t>
      </w:r>
      <w:r w:rsidRPr="00C76DEB">
        <w:rPr>
          <w:color w:val="000000"/>
        </w:rPr>
        <w:t xml:space="preserve"> at Fo Guang University, Taiwan</w:t>
      </w:r>
      <w:r>
        <w:rPr>
          <w:color w:val="000000"/>
        </w:rPr>
        <w:t>.</w:t>
      </w:r>
    </w:p>
    <w:p w:rsidR="009604BC" w:rsidRDefault="009604BC" w:rsidP="00134445">
      <w:pPr>
        <w:rPr>
          <w:color w:val="000000"/>
        </w:rPr>
      </w:pPr>
    </w:p>
    <w:p w:rsidR="0079436C" w:rsidRDefault="00666E56" w:rsidP="0079436C">
      <w:pPr>
        <w:rPr>
          <w:color w:val="000000"/>
        </w:rPr>
      </w:pPr>
      <w:r>
        <w:rPr>
          <w:color w:val="000000"/>
        </w:rPr>
        <w:t>Eighth</w:t>
      </w:r>
      <w:r w:rsidR="009604BC" w:rsidRPr="00C76DEB">
        <w:rPr>
          <w:color w:val="000000"/>
        </w:rPr>
        <w:t xml:space="preserve"> Sino-International Symposium on Probability, Statistics, and Quantitative Manageme</w:t>
      </w:r>
      <w:r w:rsidR="009604BC">
        <w:rPr>
          <w:color w:val="000000"/>
        </w:rPr>
        <w:t>nt, June</w:t>
      </w:r>
      <w:r w:rsidR="009604BC" w:rsidRPr="00C76DEB">
        <w:rPr>
          <w:color w:val="000000"/>
        </w:rPr>
        <w:t xml:space="preserve"> </w:t>
      </w:r>
      <w:r>
        <w:rPr>
          <w:color w:val="000000"/>
        </w:rPr>
        <w:t>5, 2011</w:t>
      </w:r>
      <w:r w:rsidR="009604BC">
        <w:rPr>
          <w:color w:val="000000"/>
        </w:rPr>
        <w:t>,</w:t>
      </w:r>
      <w:r w:rsidR="009604BC" w:rsidRPr="00C76DEB">
        <w:rPr>
          <w:color w:val="000000"/>
        </w:rPr>
        <w:t xml:space="preserve"> at Fo Guang University, Taiwan</w:t>
      </w:r>
      <w:r w:rsidR="009604BC">
        <w:rPr>
          <w:color w:val="000000"/>
        </w:rPr>
        <w:t>.</w:t>
      </w:r>
      <w:r w:rsidR="0079436C">
        <w:rPr>
          <w:color w:val="000000"/>
        </w:rPr>
        <w:t xml:space="preserve"> Guest speaker and chair</w:t>
      </w:r>
    </w:p>
    <w:p w:rsidR="0079436C" w:rsidRDefault="0079436C" w:rsidP="0079436C">
      <w:pPr>
        <w:rPr>
          <w:color w:val="000000"/>
        </w:rPr>
      </w:pPr>
    </w:p>
    <w:p w:rsidR="0079436C" w:rsidRDefault="0079436C" w:rsidP="0079436C">
      <w:r w:rsidRPr="0079436C">
        <w:rPr>
          <w:color w:val="000000" w:themeColor="text1"/>
        </w:rPr>
        <w:t xml:space="preserve">The 2016 Canadian Indigenous/Native Studies Association (CINSA) </w:t>
      </w:r>
      <w:r w:rsidR="00092985" w:rsidRPr="0079436C">
        <w:rPr>
          <w:color w:val="000000" w:themeColor="text1"/>
        </w:rPr>
        <w:t xml:space="preserve">Conference. </w:t>
      </w:r>
      <w:r w:rsidRPr="0079436C">
        <w:rPr>
          <w:color w:val="000000" w:themeColor="text1"/>
        </w:rPr>
        <w:t>June 22-24, 2016. Urban Aboriginal Knowledge Network (UAKN) and First Nations University of Canada in Regina, Saskatchewan, Canada. June 22-24, 2016</w:t>
      </w:r>
      <w:r w:rsidRPr="0079436C">
        <w:t xml:space="preserve">. </w:t>
      </w:r>
    </w:p>
    <w:p w:rsidR="00283595" w:rsidRDefault="00283595" w:rsidP="0079436C"/>
    <w:p w:rsidR="00283595" w:rsidRDefault="00283595" w:rsidP="0079436C">
      <w:pPr>
        <w:rPr>
          <w:shd w:val="clear" w:color="auto" w:fill="FFFFFF"/>
        </w:rPr>
      </w:pPr>
      <w:r w:rsidRPr="00283595">
        <w:rPr>
          <w:shd w:val="clear" w:color="auto" w:fill="FFFFFF"/>
        </w:rPr>
        <w:lastRenderedPageBreak/>
        <w:t>ICAS</w:t>
      </w:r>
      <w:r w:rsidRPr="00283595">
        <w:t> </w:t>
      </w:r>
      <w:r w:rsidRPr="00283595">
        <w:rPr>
          <w:bCs/>
        </w:rPr>
        <w:t>2016</w:t>
      </w:r>
      <w:r w:rsidRPr="00283595">
        <w:t> </w:t>
      </w:r>
      <w:r w:rsidRPr="00283595">
        <w:rPr>
          <w:shd w:val="clear" w:color="auto" w:fill="FFFFFF"/>
        </w:rPr>
        <w:t>- International</w:t>
      </w:r>
      <w:r w:rsidRPr="00283595">
        <w:t> </w:t>
      </w:r>
      <w:r w:rsidRPr="00283595">
        <w:rPr>
          <w:bCs/>
        </w:rPr>
        <w:t>Conference</w:t>
      </w:r>
      <w:r w:rsidRPr="00283595">
        <w:t> </w:t>
      </w:r>
      <w:r w:rsidRPr="00283595">
        <w:rPr>
          <w:shd w:val="clear" w:color="auto" w:fill="FFFFFF"/>
        </w:rPr>
        <w:t>on</w:t>
      </w:r>
      <w:r w:rsidRPr="00283595">
        <w:t> </w:t>
      </w:r>
      <w:r w:rsidRPr="00283595">
        <w:rPr>
          <w:bCs/>
        </w:rPr>
        <w:t>Applied Statistics 2016</w:t>
      </w:r>
      <w:r w:rsidRPr="00283595">
        <w:t> </w:t>
      </w:r>
      <w:r w:rsidRPr="00283595">
        <w:rPr>
          <w:shd w:val="clear" w:color="auto" w:fill="FFFFFF"/>
        </w:rPr>
        <w:t>Solving Real World ... 13-15 July</w:t>
      </w:r>
      <w:r w:rsidRPr="00283595">
        <w:t> </w:t>
      </w:r>
      <w:r w:rsidRPr="00283595">
        <w:rPr>
          <w:bCs/>
        </w:rPr>
        <w:t>2016</w:t>
      </w:r>
      <w:r w:rsidRPr="00283595">
        <w:rPr>
          <w:shd w:val="clear" w:color="auto" w:fill="FFFFFF"/>
        </w:rPr>
        <w:t>, Phuke</w:t>
      </w:r>
      <w:r>
        <w:rPr>
          <w:shd w:val="clear" w:color="auto" w:fill="FFFFFF"/>
        </w:rPr>
        <w:t>t</w:t>
      </w:r>
      <w:r w:rsidRPr="00283595">
        <w:rPr>
          <w:shd w:val="clear" w:color="auto" w:fill="FFFFFF"/>
        </w:rPr>
        <w:t>,</w:t>
      </w:r>
      <w:r w:rsidRPr="00283595">
        <w:t> </w:t>
      </w:r>
      <w:r w:rsidRPr="00283595">
        <w:rPr>
          <w:bCs/>
        </w:rPr>
        <w:t>Thailand</w:t>
      </w:r>
      <w:r w:rsidRPr="00283595">
        <w:rPr>
          <w:shd w:val="clear" w:color="auto" w:fill="FFFFFF"/>
        </w:rPr>
        <w:t>.</w:t>
      </w:r>
      <w:r>
        <w:rPr>
          <w:shd w:val="clear" w:color="auto" w:fill="FFFFFF"/>
        </w:rPr>
        <w:t xml:space="preserve"> Invited speaker and chair </w:t>
      </w:r>
    </w:p>
    <w:p w:rsidR="00283595" w:rsidRDefault="00283595" w:rsidP="0079436C">
      <w:pPr>
        <w:rPr>
          <w:shd w:val="clear" w:color="auto" w:fill="FFFFFF"/>
        </w:rPr>
      </w:pPr>
    </w:p>
    <w:p w:rsidR="00283595" w:rsidRPr="006A68A4" w:rsidRDefault="00283595" w:rsidP="00283595">
      <w:pPr>
        <w:pStyle w:val="Heading1"/>
        <w:shd w:val="clear" w:color="auto" w:fill="FFFFFF"/>
        <w:spacing w:before="195" w:after="1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A68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Indigenous Research Day, October </w:t>
      </w:r>
      <w:r w:rsidR="00FD15DD" w:rsidRPr="006A68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27, 2016, University of Regina and First Nations University of Canada </w:t>
      </w:r>
    </w:p>
    <w:p w:rsidR="006A68A4" w:rsidRPr="006A68A4" w:rsidRDefault="006A68A4" w:rsidP="006A68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A68A4">
        <w:rPr>
          <w:rFonts w:ascii="Times New Roman" w:hAnsi="Times New Roman" w:cs="Times New Roman"/>
          <w:sz w:val="24"/>
          <w:szCs w:val="24"/>
        </w:rPr>
        <w:t xml:space="preserve">NACCD Conference, First Nations University of Canada </w:t>
      </w:r>
      <w:r>
        <w:rPr>
          <w:rFonts w:ascii="Times New Roman" w:hAnsi="Times New Roman" w:cs="Times New Roman"/>
          <w:sz w:val="24"/>
          <w:szCs w:val="24"/>
        </w:rPr>
        <w:t>June 12-13, 2017</w:t>
      </w:r>
      <w:r w:rsidRPr="006A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A4" w:rsidRPr="006A68A4" w:rsidRDefault="006A68A4" w:rsidP="006A68A4"/>
    <w:p w:rsidR="003F3195" w:rsidRPr="00283595" w:rsidRDefault="003F3195" w:rsidP="00134445"/>
    <w:p w:rsidR="00843EEE" w:rsidRPr="00134445" w:rsidRDefault="00843EEE" w:rsidP="00134445">
      <w:r w:rsidRPr="00134445">
        <w:t xml:space="preserve">REFEREE FOR THE FOLLOWING JOURNALS: </w:t>
      </w:r>
    </w:p>
    <w:p w:rsidR="00843EEE" w:rsidRPr="00134445" w:rsidRDefault="00941193" w:rsidP="00134445">
      <w:r w:rsidRPr="00134445">
        <w:t>S</w:t>
      </w:r>
      <w:r w:rsidR="00843EEE" w:rsidRPr="00134445">
        <w:t>tatistics and Probability Letters</w:t>
      </w:r>
      <w:r w:rsidR="00F96F05">
        <w:t xml:space="preserve">, </w:t>
      </w:r>
      <w:r w:rsidR="00843EEE" w:rsidRPr="00134445">
        <w:t>Journal of Mathematical Analysis</w:t>
      </w:r>
      <w:r w:rsidR="00F96F05">
        <w:t xml:space="preserve"> and Applications, </w:t>
      </w:r>
      <w:r w:rsidR="00843EEE" w:rsidRPr="00134445">
        <w:t>M</w:t>
      </w:r>
      <w:r w:rsidR="00F96F05">
        <w:t>athematische  Nachrichten, Annals of Probability</w:t>
      </w:r>
      <w:r w:rsidR="00843EEE" w:rsidRPr="00134445">
        <w:t>,</w:t>
      </w:r>
      <w:r w:rsidR="007D1325" w:rsidRPr="00134445">
        <w:t xml:space="preserve"> Journal of Theo</w:t>
      </w:r>
      <w:r w:rsidR="00F96F05">
        <w:t>retical Probability</w:t>
      </w:r>
      <w:r w:rsidR="007D1325" w:rsidRPr="00134445">
        <w:t>,</w:t>
      </w:r>
      <w:r w:rsidR="00843EEE" w:rsidRPr="00134445">
        <w:t xml:space="preserve"> Lobac</w:t>
      </w:r>
      <w:r w:rsidR="00BE7AE0" w:rsidRPr="00134445">
        <w:t>hev</w:t>
      </w:r>
      <w:r w:rsidR="00843EEE" w:rsidRPr="00134445">
        <w:t>sky Journal of Mathematics</w:t>
      </w:r>
      <w:r w:rsidR="00F96F05">
        <w:t xml:space="preserve"> </w:t>
      </w:r>
      <w:r w:rsidR="00843EEE" w:rsidRPr="00134445">
        <w:t>etc.</w:t>
      </w:r>
    </w:p>
    <w:p w:rsidR="00843EEE" w:rsidRPr="00134445" w:rsidRDefault="00843EEE" w:rsidP="00134445"/>
    <w:p w:rsidR="001A7D89" w:rsidRDefault="001A7D89" w:rsidP="00134445"/>
    <w:p w:rsidR="00843EEE" w:rsidRPr="00134445" w:rsidRDefault="00843EEE" w:rsidP="00134445">
      <w:r w:rsidRPr="00134445">
        <w:t xml:space="preserve">VISITS TO OTHER UNIVERSITIES: 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 xml:space="preserve">Spain: </w:t>
      </w:r>
      <w:r w:rsidR="00843EEE" w:rsidRPr="00415C5F">
        <w:t xml:space="preserve">University of Seville, </w:t>
      </w:r>
      <w:r w:rsidR="00BE7AE0" w:rsidRPr="00415C5F">
        <w:t xml:space="preserve">Public </w:t>
      </w:r>
      <w:r w:rsidR="00843EEE" w:rsidRPr="00415C5F">
        <w:t>University of Navarra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 xml:space="preserve">Italy: </w:t>
      </w:r>
      <w:r w:rsidR="00843EEE" w:rsidRPr="00415C5F">
        <w:t>University of Pisa,</w:t>
      </w:r>
      <w:r w:rsidR="00485D0C">
        <w:t xml:space="preserve"> </w:t>
      </w:r>
      <w:r w:rsidR="003F49DA">
        <w:t>First Rome University “La</w:t>
      </w:r>
      <w:r>
        <w:t>Sapienza”, University of Salerno, University of Florence</w:t>
      </w:r>
      <w:r w:rsidR="00636051">
        <w:t xml:space="preserve"> 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 xml:space="preserve">Denmark: </w:t>
      </w:r>
      <w:r w:rsidR="00636051">
        <w:t>Aarhus University, Copenhagen University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>Sweden:  Uppsala University</w:t>
      </w:r>
      <w:r w:rsidR="00636051">
        <w:t xml:space="preserve"> </w:t>
      </w:r>
    </w:p>
    <w:p w:rsidR="00C23788" w:rsidRPr="00C23788" w:rsidRDefault="00C23788" w:rsidP="00415C5F">
      <w:pPr>
        <w:widowControl/>
        <w:autoSpaceDE/>
        <w:autoSpaceDN/>
        <w:adjustRightInd/>
        <w:outlineLvl w:val="3"/>
        <w:rPr>
          <w:sz w:val="20"/>
          <w:szCs w:val="20"/>
        </w:rPr>
      </w:pPr>
      <w:r>
        <w:t>Poland</w:t>
      </w:r>
      <w:r w:rsidRPr="00C23788">
        <w:t xml:space="preserve">: </w:t>
      </w:r>
      <w:r w:rsidRPr="00C23788">
        <w:rPr>
          <w:lang w:val="en-CA" w:eastAsia="en-CA" w:bidi="th-TH"/>
        </w:rPr>
        <w:t>Maria Curie–Sklodowska University</w:t>
      </w:r>
      <w:r>
        <w:rPr>
          <w:sz w:val="20"/>
          <w:szCs w:val="20"/>
          <w:lang w:val="en-CA" w:eastAsia="en-CA" w:bidi="th-TH"/>
        </w:rPr>
        <w:t xml:space="preserve">, </w:t>
      </w:r>
      <w:r w:rsidRPr="00C23788">
        <w:rPr>
          <w:lang w:val="en-CA" w:eastAsia="en-CA" w:bidi="th-TH"/>
        </w:rPr>
        <w:t>Polish Academy of Science</w:t>
      </w:r>
      <w:r>
        <w:rPr>
          <w:sz w:val="20"/>
          <w:szCs w:val="20"/>
          <w:lang w:val="en-CA" w:eastAsia="en-CA" w:bidi="th-TH"/>
        </w:rPr>
        <w:t xml:space="preserve"> </w:t>
      </w:r>
    </w:p>
    <w:p w:rsidR="00B37984" w:rsidRDefault="00B37984" w:rsidP="00415C5F">
      <w:pPr>
        <w:widowControl/>
        <w:autoSpaceDE/>
        <w:autoSpaceDN/>
        <w:adjustRightInd/>
        <w:outlineLvl w:val="3"/>
        <w:rPr>
          <w:rStyle w:val="Hyperlink"/>
          <w:color w:val="auto"/>
          <w:u w:val="none"/>
        </w:rPr>
      </w:pPr>
      <w:r>
        <w:t xml:space="preserve">Taiwan: </w:t>
      </w:r>
      <w:r w:rsidR="00415C5F">
        <w:t>Nation</w:t>
      </w:r>
      <w:r w:rsidR="00A93A4D">
        <w:t>a</w:t>
      </w:r>
      <w:r w:rsidR="00415C5F">
        <w:t xml:space="preserve">l </w:t>
      </w:r>
      <w:r w:rsidR="00843EEE" w:rsidRPr="00415C5F">
        <w:t>Tsing Hua University</w:t>
      </w:r>
      <w:r w:rsidR="00941193" w:rsidRPr="00415C5F">
        <w:t xml:space="preserve">, </w:t>
      </w:r>
      <w:r w:rsidR="00B9626A" w:rsidRPr="00415C5F">
        <w:t xml:space="preserve">Institute of Mathematics </w:t>
      </w:r>
      <w:r>
        <w:t>Academia Sinica</w:t>
      </w:r>
      <w:r w:rsidR="00941193" w:rsidRPr="00415C5F">
        <w:t xml:space="preserve">, </w:t>
      </w:r>
      <w:r w:rsidR="00B9626A" w:rsidRPr="00415C5F">
        <w:t>Institute of Stat</w:t>
      </w:r>
      <w:r>
        <w:t>istics Academia Sinica</w:t>
      </w:r>
      <w:r w:rsidR="00B9626A" w:rsidRPr="00415C5F">
        <w:t xml:space="preserve">, </w:t>
      </w:r>
      <w:r w:rsidR="007B3E1A" w:rsidRPr="00415C5F">
        <w:t xml:space="preserve">Fu Jen Catholic University, </w:t>
      </w:r>
      <w:r w:rsidR="00941193" w:rsidRPr="00415C5F">
        <w:t>National Central University</w:t>
      </w:r>
      <w:r w:rsidR="00BE7AE0" w:rsidRPr="00415C5F">
        <w:t>,</w:t>
      </w:r>
      <w:r w:rsidR="00B9626A" w:rsidRPr="00415C5F">
        <w:t xml:space="preserve"> </w:t>
      </w:r>
      <w:hyperlink r:id="rId11" w:history="1">
        <w:r w:rsidR="00B9626A" w:rsidRPr="00415C5F">
          <w:t>National Chengchi University</w:t>
        </w:r>
      </w:hyperlink>
      <w:r w:rsidR="00B9626A" w:rsidRPr="00415C5F">
        <w:t xml:space="preserve">, </w:t>
      </w:r>
      <w:r w:rsidR="00BE7AE0" w:rsidRPr="00415C5F">
        <w:t xml:space="preserve"> </w:t>
      </w:r>
      <w:r w:rsidR="00415C5F" w:rsidRPr="00415C5F">
        <w:t xml:space="preserve">National </w:t>
      </w:r>
      <w:r w:rsidR="00C76DEB" w:rsidRPr="00415C5F">
        <w:t xml:space="preserve">University of Kaohsiung, </w:t>
      </w:r>
      <w:hyperlink r:id="rId12" w:history="1">
        <w:r w:rsidR="00415C5F" w:rsidRPr="00415C5F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415C5F" w:rsidRPr="00415C5F">
          <w:rPr>
            <w:rStyle w:val="Hyperlink"/>
            <w:color w:val="auto"/>
            <w:u w:val="none"/>
          </w:rPr>
          <w:t>National</w:t>
        </w:r>
        <w:r>
          <w:rPr>
            <w:rStyle w:val="Hyperlink"/>
            <w:color w:val="auto"/>
            <w:u w:val="none"/>
          </w:rPr>
          <w:t xml:space="preserve"> Sun Yat-Sen University</w:t>
        </w:r>
        <w:r w:rsidR="00415C5F" w:rsidRPr="00415C5F">
          <w:rPr>
            <w:rStyle w:val="Hyperlink"/>
            <w:color w:val="auto"/>
            <w:u w:val="none"/>
          </w:rPr>
          <w:t xml:space="preserve">, </w:t>
        </w:r>
      </w:hyperlink>
      <w:r w:rsidR="00D31BD6">
        <w:rPr>
          <w:rStyle w:val="Hyperlink"/>
          <w:color w:val="auto"/>
          <w:u w:val="none"/>
        </w:rPr>
        <w:t xml:space="preserve">National </w:t>
      </w:r>
      <w:r>
        <w:rPr>
          <w:rStyle w:val="Hyperlink"/>
          <w:color w:val="auto"/>
          <w:u w:val="none"/>
        </w:rPr>
        <w:t>Taipei University</w:t>
      </w:r>
      <w:r w:rsidR="00D31BD6">
        <w:rPr>
          <w:rStyle w:val="Hyperlink"/>
          <w:color w:val="auto"/>
          <w:u w:val="none"/>
        </w:rPr>
        <w:t>, Na</w:t>
      </w:r>
      <w:r>
        <w:rPr>
          <w:rStyle w:val="Hyperlink"/>
          <w:color w:val="auto"/>
          <w:u w:val="none"/>
        </w:rPr>
        <w:t>tional Normal Taiwan University</w:t>
      </w:r>
      <w:r w:rsidR="00AA55F6">
        <w:rPr>
          <w:rStyle w:val="Hyperlink"/>
          <w:color w:val="auto"/>
          <w:u w:val="none"/>
        </w:rPr>
        <w:t xml:space="preserve">, Kainan University, </w:t>
      </w:r>
      <w:r w:rsidR="00AA55F6">
        <w:t>Tunghai University.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rPr>
          <w:rStyle w:val="Hyperlink"/>
          <w:color w:val="auto"/>
          <w:u w:val="none"/>
        </w:rPr>
        <w:t xml:space="preserve">Thailand: </w:t>
      </w:r>
      <w:r w:rsidR="00BE7AE0" w:rsidRPr="00415C5F">
        <w:t>Thammasat University</w:t>
      </w:r>
      <w:r w:rsidR="00415C5F">
        <w:t xml:space="preserve">, </w:t>
      </w:r>
      <w:r w:rsidR="00D657AD">
        <w:t xml:space="preserve">Kasatsart University, </w:t>
      </w:r>
      <w:r w:rsidR="00AA55F6">
        <w:t xml:space="preserve">Mahasarakham University 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 xml:space="preserve">South Korea: </w:t>
      </w:r>
      <w:r w:rsidR="00415C5F">
        <w:t>Pai Chai University</w:t>
      </w:r>
      <w:r w:rsidR="006110AE">
        <w:t>, Deajeon University, KAIST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 xml:space="preserve">Russia: </w:t>
      </w:r>
      <w:r w:rsidR="00415C5F">
        <w:t>M</w:t>
      </w:r>
      <w:r w:rsidR="00345B2F">
        <w:t>o</w:t>
      </w:r>
      <w:r w:rsidR="00415C5F">
        <w:t>scow State University, St Petersburg State University, Kazan State University</w:t>
      </w:r>
    </w:p>
    <w:p w:rsidR="00B37984" w:rsidRDefault="00B37984" w:rsidP="00415C5F">
      <w:pPr>
        <w:widowControl/>
        <w:autoSpaceDE/>
        <w:autoSpaceDN/>
        <w:adjustRightInd/>
        <w:outlineLvl w:val="3"/>
      </w:pPr>
      <w:r>
        <w:t>Canada:</w:t>
      </w:r>
      <w:r w:rsidR="00DD3324">
        <w:t xml:space="preserve"> University of Ottawa, Unive</w:t>
      </w:r>
      <w:r w:rsidR="00FB4EE2">
        <w:t>r</w:t>
      </w:r>
      <w:r w:rsidR="00DD3324">
        <w:t>sity of Saskatchewan</w:t>
      </w:r>
      <w:r w:rsidR="00415C5F">
        <w:t xml:space="preserve">  </w:t>
      </w:r>
    </w:p>
    <w:p w:rsidR="00F96F05" w:rsidRDefault="00F96F05" w:rsidP="00F96F05">
      <w:pPr>
        <w:widowControl/>
        <w:autoSpaceDE/>
        <w:autoSpaceDN/>
        <w:adjustRightInd/>
        <w:outlineLvl w:val="3"/>
      </w:pPr>
      <w:r>
        <w:t>Australia: University of Sydney, University of Wollongong</w:t>
      </w:r>
    </w:p>
    <w:p w:rsidR="00B37984" w:rsidRDefault="00B37984" w:rsidP="00415C5F">
      <w:pPr>
        <w:widowControl/>
        <w:autoSpaceDE/>
        <w:autoSpaceDN/>
        <w:adjustRightInd/>
        <w:outlineLvl w:val="3"/>
      </w:pPr>
    </w:p>
    <w:p w:rsidR="00843EEE" w:rsidRDefault="00B37984" w:rsidP="00415C5F">
      <w:pPr>
        <w:widowControl/>
        <w:autoSpaceDE/>
        <w:autoSpaceDN/>
        <w:adjustRightInd/>
        <w:outlineLvl w:val="3"/>
      </w:pPr>
      <w:r>
        <w:t>All universities I visited</w:t>
      </w:r>
      <w:r w:rsidR="00BE7AE0" w:rsidRPr="00415C5F">
        <w:t xml:space="preserve"> w</w:t>
      </w:r>
      <w:r w:rsidR="00843EEE" w:rsidRPr="00415C5F">
        <w:t xml:space="preserve">ith seminar talk presentations </w:t>
      </w:r>
      <w:r w:rsidR="00941193" w:rsidRPr="00415C5F">
        <w:t xml:space="preserve">and </w:t>
      </w:r>
      <w:r w:rsidR="00843EEE" w:rsidRPr="00415C5F">
        <w:t>for joint res</w:t>
      </w:r>
      <w:r w:rsidR="00B9626A" w:rsidRPr="00415C5F">
        <w:t>earch. The trips were</w:t>
      </w:r>
      <w:r w:rsidR="00C76DEB" w:rsidRPr="00415C5F">
        <w:t xml:space="preserve"> </w:t>
      </w:r>
      <w:r w:rsidR="00E91298" w:rsidRPr="00415C5F">
        <w:t>c</w:t>
      </w:r>
      <w:r w:rsidR="00941193" w:rsidRPr="00415C5F">
        <w:t xml:space="preserve">ompletely </w:t>
      </w:r>
      <w:r w:rsidR="003D1122" w:rsidRPr="00415C5F">
        <w:t xml:space="preserve">or partially </w:t>
      </w:r>
      <w:r w:rsidR="00843EEE" w:rsidRPr="00415C5F">
        <w:t>supported by these universities</w:t>
      </w:r>
      <w:r w:rsidR="00843EEE" w:rsidRPr="00134445">
        <w:t xml:space="preserve">. </w:t>
      </w:r>
    </w:p>
    <w:p w:rsidR="005D39C2" w:rsidRDefault="00DD3324" w:rsidP="005D39C2">
      <w:pPr>
        <w:pStyle w:val="Heading2"/>
        <w:ind w:right="-162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           </w:t>
      </w:r>
      <w:r w:rsidR="005D39C2">
        <w:rPr>
          <w:bCs w:val="0"/>
          <w:sz w:val="32"/>
          <w:szCs w:val="32"/>
        </w:rPr>
        <w:t xml:space="preserve">              </w:t>
      </w:r>
    </w:p>
    <w:p w:rsidR="005D39C2" w:rsidRDefault="005D39C2" w:rsidP="00A919E3">
      <w:pPr>
        <w:pStyle w:val="Heading2"/>
        <w:spacing w:before="0" w:beforeAutospacing="0" w:after="0" w:afterAutospacing="0"/>
        <w:ind w:right="-1620"/>
        <w:jc w:val="center"/>
        <w:rPr>
          <w:bCs w:val="0"/>
          <w:sz w:val="32"/>
          <w:szCs w:val="32"/>
        </w:rPr>
      </w:pPr>
      <w:r w:rsidRPr="0086119C">
        <w:rPr>
          <w:bCs w:val="0"/>
          <w:sz w:val="32"/>
          <w:szCs w:val="32"/>
        </w:rPr>
        <w:t>List of publications</w:t>
      </w:r>
    </w:p>
    <w:p w:rsidR="001A05CF" w:rsidRDefault="00A919E3" w:rsidP="00A919E3">
      <w:pPr>
        <w:pStyle w:val="Sub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987AEB">
        <w:rPr>
          <w:rFonts w:ascii="Times New Roman" w:hAnsi="Times New Roman" w:cs="Times New Roman"/>
          <w:b/>
        </w:rPr>
        <w:t>Papers in refereed journals</w:t>
      </w:r>
    </w:p>
    <w:p w:rsidR="002B5F12" w:rsidRDefault="002B5F12" w:rsidP="00A919E3">
      <w:pPr>
        <w:pStyle w:val="Subtitle"/>
        <w:rPr>
          <w:rFonts w:ascii="Times New Roman" w:hAnsi="Times New Roman" w:cs="Times New Roman"/>
          <w:b/>
        </w:rPr>
      </w:pPr>
    </w:p>
    <w:p w:rsidR="00BD24EB" w:rsidRDefault="00BD24EB" w:rsidP="00BD24EB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BD24EB">
        <w:rPr>
          <w:lang w:eastAsia="en-CA" w:bidi="th-TH"/>
        </w:rPr>
        <w:t>Hu S. H., Volodin A. Wang X. J. Moment inequalities for m-NOD random variables and their applications. Theory of Probability and its Applications (Russian Edition</w:t>
      </w:r>
      <w:r>
        <w:rPr>
          <w:lang w:eastAsia="en-CA" w:bidi="th-TH"/>
        </w:rPr>
        <w:t xml:space="preserve">) </w:t>
      </w:r>
      <w:r w:rsidRPr="00BD24EB">
        <w:rPr>
          <w:lang w:eastAsia="en-CA" w:bidi="th-TH"/>
        </w:rPr>
        <w:t>62</w:t>
      </w:r>
      <w:r>
        <w:rPr>
          <w:lang w:eastAsia="en-CA" w:bidi="th-TH"/>
        </w:rPr>
        <w:t>(</w:t>
      </w:r>
      <w:r w:rsidRPr="00BD24EB">
        <w:rPr>
          <w:lang w:eastAsia="en-CA" w:bidi="th-TH"/>
        </w:rPr>
        <w:t>3</w:t>
      </w:r>
      <w:r>
        <w:rPr>
          <w:lang w:eastAsia="en-CA" w:bidi="th-TH"/>
        </w:rPr>
        <w:t>)</w:t>
      </w:r>
      <w:r w:rsidRPr="00BD24EB">
        <w:rPr>
          <w:lang w:eastAsia="en-CA" w:bidi="th-TH"/>
        </w:rPr>
        <w:t>, 587 - 609.</w:t>
      </w:r>
    </w:p>
    <w:p w:rsidR="005D0FC8" w:rsidRDefault="005D0FC8" w:rsidP="005D0FC8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5D0FC8">
        <w:rPr>
          <w:lang w:eastAsia="en-CA" w:bidi="th-TH"/>
        </w:rPr>
        <w:lastRenderedPageBreak/>
        <w:t>Shen, Aiting; Zhang, Yu; Xiao, Benqiong; Volodin, Andrei. Moment inequalities for m-negatively associated random variables and their applications. Statist. Papers 58 (2017), no. 3, 911–928.</w:t>
      </w:r>
    </w:p>
    <w:p w:rsidR="005D0FC8" w:rsidRDefault="005D0FC8" w:rsidP="005D0FC8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5D0FC8">
        <w:rPr>
          <w:lang w:eastAsia="en-CA" w:bidi="th-TH"/>
        </w:rPr>
        <w:t>Wu, Yongfeng; Rosalsky, Andrew; Volodin, Andrei. A correction to "Some mean convergence and complete convergence theorems for sequences of m-linearly negative quadrant dependent random variables''. Appl. Math. 62 (2017), no. 2, 209–211.</w:t>
      </w:r>
    </w:p>
    <w:p w:rsidR="005D0FC8" w:rsidRDefault="005D0FC8" w:rsidP="005D0FC8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5D0FC8">
        <w:rPr>
          <w:lang w:eastAsia="en-CA" w:bidi="th-TH"/>
        </w:rPr>
        <w:t>Shen, Aiting; Zhang, Yu; Volodin, Andrei Strong convergence properties for arrays of rowwise negatively orthant dependent random variables. Math. Slovaca 67 (2017), no. 1, 235–244.</w:t>
      </w:r>
    </w:p>
    <w:p w:rsidR="005D0FC8" w:rsidRDefault="005D0FC8" w:rsidP="005D0FC8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5D0FC8">
        <w:rPr>
          <w:lang w:eastAsia="en-CA" w:bidi="th-TH"/>
        </w:rPr>
        <w:t>Nam, Trinh Hoai; Hu, Tien-Chung; Volodin, Andrei Maximal inequalities and strong law of large numbers for sequences of m-asymptotically almost negatively associated random variables. Comm. Statist. Theory Methods 46</w:t>
      </w:r>
      <w:r>
        <w:rPr>
          <w:lang w:eastAsia="en-CA" w:bidi="th-TH"/>
        </w:rPr>
        <w:t xml:space="preserve"> (2017), no. 6, 2696–2707</w:t>
      </w:r>
    </w:p>
    <w:p w:rsidR="00BD24EB" w:rsidRDefault="00BD24EB" w:rsidP="009C6DD8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>
        <w:rPr>
          <w:lang w:eastAsia="en-CA" w:bidi="th-TH"/>
        </w:rPr>
        <w:t>K. Boonlha, K. Budsaba, and A. I. Volodin. Weighted Likelihood Estimator of Scale Parameter for the Two-parameter Weibull Distribution with a Contamination. Journal of Probability and Statistical Science 15 Number 2 August 2017, 203 – 218.</w:t>
      </w:r>
    </w:p>
    <w:p w:rsidR="00BD24EB" w:rsidRDefault="00BD24EB" w:rsidP="00BD24EB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BD24EB">
        <w:rPr>
          <w:lang w:eastAsia="en-CA" w:bidi="th-TH"/>
        </w:rPr>
        <w:t>Aiting Shen and Andrei Volodin. Weak and strong laws of large numbers for arrays of rowwise END random variables and their applications. Metrika (2017) 80:605–625</w:t>
      </w:r>
      <w:r>
        <w:rPr>
          <w:lang w:eastAsia="en-CA" w:bidi="th-TH"/>
        </w:rPr>
        <w:t>.</w:t>
      </w:r>
    </w:p>
    <w:p w:rsidR="00BD24EB" w:rsidRPr="00BD24EB" w:rsidRDefault="00BD24EB" w:rsidP="00BD24EB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BD24EB">
        <w:rPr>
          <w:lang w:eastAsia="en-CA" w:bidi="th-TH"/>
        </w:rPr>
        <w:t>Dehua Qiu, Pingyan Chen, Volodin Andrei. Complete moment convergence for Lp-mixingales. Acta Mathematica Scientia 2017,37B(5):1319–1330</w:t>
      </w:r>
      <w:r>
        <w:rPr>
          <w:lang w:eastAsia="en-CA" w:bidi="th-TH"/>
        </w:rPr>
        <w:t>.</w:t>
      </w:r>
    </w:p>
    <w:p w:rsidR="003F52C2" w:rsidRPr="003F52C2" w:rsidRDefault="00525C50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rPr>
          <w:lang w:val="en-CA" w:eastAsia="en-CA"/>
        </w:rPr>
        <w:t>Shen, Aitin</w:t>
      </w:r>
      <w:r w:rsidR="00092985">
        <w:rPr>
          <w:lang w:val="en-CA" w:eastAsia="en-CA"/>
        </w:rPr>
        <w:t>g; Zhang, Ying; Volodin, Andrei.</w:t>
      </w:r>
      <w:r w:rsidRPr="003F52C2">
        <w:rPr>
          <w:lang w:val="en-CA" w:eastAsia="en-CA"/>
        </w:rPr>
        <w:t xml:space="preserve"> On the rate of convergence in the strong law of large numbers for negatively orthant-dependent random variables. Comm. Statist. Theory Methods 45 (2016), no. 21, 6209-6222. </w:t>
      </w:r>
    </w:p>
    <w:p w:rsidR="003F52C2" w:rsidRPr="003F52C2" w:rsidRDefault="003F52C2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rPr>
          <w:lang w:val="en-CA" w:eastAsia="en-CA"/>
        </w:rPr>
        <w:t>W</w:t>
      </w:r>
      <w:r w:rsidR="00525C50" w:rsidRPr="003F52C2">
        <w:rPr>
          <w:lang w:val="en-CA" w:eastAsia="en-CA"/>
        </w:rPr>
        <w:t>ang, Xuejun; Hu, Shuhe; Volodin, Andrei; General results of complete convergence and complete moment convergence for weighted sums of some class of random variables. Comm. Statist. Theory Methods 45 (2016), no. 15, 4494-4508.</w:t>
      </w:r>
    </w:p>
    <w:p w:rsidR="003F52C2" w:rsidRPr="00A919E3" w:rsidRDefault="00525C50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rPr>
          <w:lang w:val="en-CA" w:eastAsia="en-CA"/>
        </w:rPr>
        <w:t>Zhang, Guohui; Urmeneta, Henar; Volodin, Andrei; Wittmann type strong laws of large numbers for blockwise m-negatively associated random variables. J. Math. Res. Appl. 36 (2016), no. 2, 239</w:t>
      </w:r>
      <w:r w:rsidR="003F52C2" w:rsidRPr="003F52C2">
        <w:rPr>
          <w:lang w:val="en-CA" w:eastAsia="en-CA"/>
        </w:rPr>
        <w:t>-</w:t>
      </w:r>
      <w:r w:rsidRPr="003F52C2">
        <w:rPr>
          <w:lang w:val="en-CA" w:eastAsia="en-CA"/>
        </w:rPr>
        <w:t>246.</w:t>
      </w:r>
    </w:p>
    <w:p w:rsidR="00A919E3" w:rsidRPr="00A919E3" w:rsidRDefault="00A919E3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A919E3">
        <w:t>T.-C.Hu; S.H.Sung: A. Volodin.</w:t>
      </w:r>
      <w:r w:rsidRPr="00A919E3">
        <w:rPr>
          <w:rStyle w:val="apple-converted-space"/>
        </w:rPr>
        <w:t> </w:t>
      </w:r>
      <w:hyperlink r:id="rId13" w:history="1">
        <w:r w:rsidRPr="00A919E3">
          <w:rPr>
            <w:rStyle w:val="Hyperlink"/>
            <w:color w:val="auto"/>
            <w:u w:val="none"/>
          </w:rPr>
          <w:t>A note on the strong laws of large numbers for random variables.</w:t>
        </w:r>
        <w:r w:rsidRPr="00A919E3">
          <w:rPr>
            <w:rStyle w:val="apple-converted-space"/>
          </w:rPr>
          <w:t> </w:t>
        </w:r>
      </w:hyperlink>
      <w:r w:rsidRPr="00A919E3">
        <w:t>Acta Math. Hungar. 150 (2) (2016), 412–422.</w:t>
      </w:r>
    </w:p>
    <w:p w:rsidR="003F52C2" w:rsidRDefault="00A60F03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t xml:space="preserve">Wu, Yongfeng; Volodin, Andrei; Complete moment convergence of weighted sums for arrays of negatively dependent random variables and its applications. Comm. Statist. Theory Methods 45 (2016), no. 11, 3185–3195. </w:t>
      </w:r>
    </w:p>
    <w:p w:rsidR="003F52C2" w:rsidRDefault="00A60F03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t xml:space="preserve">Shen, Aiting; Xue, Mingxiang; Volodin, Andrei; Complete moment convergence for arrays of rowwise NSD random variables. Stochastics 88 (2016), no. 4, 606–621. </w:t>
      </w:r>
    </w:p>
    <w:p w:rsidR="003F52C2" w:rsidRPr="003F52C2" w:rsidRDefault="00A60F03" w:rsidP="003F52C2">
      <w:pPr>
        <w:pStyle w:val="ListParagraph"/>
        <w:widowControl/>
        <w:numPr>
          <w:ilvl w:val="0"/>
          <w:numId w:val="22"/>
        </w:numPr>
        <w:spacing w:before="100" w:beforeAutospacing="1" w:after="100" w:afterAutospacing="1"/>
        <w:rPr>
          <w:lang w:eastAsia="en-CA" w:bidi="th-TH"/>
        </w:rPr>
      </w:pPr>
      <w:r w:rsidRPr="003F52C2">
        <w:t xml:space="preserve">Shen, Aiting; Yao, Mei; Wang, Wenjuan; Volodin, Andrei; Exponential probability inequalities for WNOD random variables and their applications. Rev. R. Acad. Cienc. Exactas Fís. Nat. Ser. A Math. RACSAM 110 (2016), no. 1, 251–268. </w:t>
      </w:r>
    </w:p>
    <w:p w:rsidR="003F52C2" w:rsidRPr="003F52C2" w:rsidRDefault="003F52C2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</w:rPr>
        <w:t>T</w:t>
      </w:r>
      <w:r w:rsidRPr="003F52C2">
        <w:rPr>
          <w:rFonts w:ascii="Times New Roman" w:hAnsi="Times New Roman" w:cs="Times New Roman"/>
          <w:bCs/>
          <w:lang w:eastAsia="en-CA"/>
        </w:rPr>
        <w:t xml:space="preserve">. Ngamkham, A. Volodin, and I. Volodin. Confidence Intervals for a Ratio of Binomial Proportions Based on Direct and Inverse Sampling Schemes. </w:t>
      </w:r>
      <w:r w:rsidRPr="003F52C2">
        <w:rPr>
          <w:rFonts w:ascii="Times New Roman" w:hAnsi="Times New Roman" w:cs="Times New Roman"/>
          <w:iCs/>
          <w:lang w:eastAsia="en-CA"/>
        </w:rPr>
        <w:t xml:space="preserve">Lobachevskii Journal of Mathematics, </w:t>
      </w:r>
      <w:r w:rsidR="00A919E3">
        <w:rPr>
          <w:rFonts w:ascii="Times New Roman" w:hAnsi="Times New Roman" w:cs="Times New Roman"/>
          <w:iCs/>
          <w:lang w:eastAsia="en-CA"/>
        </w:rPr>
        <w:t>(</w:t>
      </w:r>
      <w:r w:rsidRPr="003F52C2">
        <w:rPr>
          <w:rFonts w:ascii="Times New Roman" w:hAnsi="Times New Roman" w:cs="Times New Roman"/>
          <w:iCs/>
          <w:lang w:eastAsia="en-CA"/>
        </w:rPr>
        <w:t>2016</w:t>
      </w:r>
      <w:r w:rsidR="002A7875">
        <w:rPr>
          <w:rFonts w:ascii="Times New Roman" w:hAnsi="Times New Roman" w:cs="Times New Roman"/>
          <w:iCs/>
          <w:lang w:eastAsia="en-CA"/>
        </w:rPr>
        <w:t xml:space="preserve">) </w:t>
      </w:r>
      <w:r w:rsidR="002A7875" w:rsidRPr="003F52C2">
        <w:rPr>
          <w:rFonts w:ascii="Times New Roman" w:hAnsi="Times New Roman" w:cs="Times New Roman"/>
          <w:iCs/>
          <w:lang w:eastAsia="en-CA"/>
        </w:rPr>
        <w:t>Vol</w:t>
      </w:r>
      <w:r w:rsidRPr="003F52C2">
        <w:rPr>
          <w:rFonts w:ascii="Times New Roman" w:hAnsi="Times New Roman" w:cs="Times New Roman"/>
          <w:iCs/>
          <w:lang w:eastAsia="en-CA"/>
        </w:rPr>
        <w:t xml:space="preserve">. 37, No. 4, pp. 466–496. </w:t>
      </w:r>
    </w:p>
    <w:p w:rsidR="003F52C2" w:rsidRPr="003F52C2" w:rsidRDefault="00525C50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  <w:lang w:eastAsia="en-CA"/>
        </w:rPr>
        <w:t>Orawan Supapueng</w:t>
      </w:r>
      <w:r w:rsidR="003F52C2" w:rsidRPr="003F52C2">
        <w:rPr>
          <w:rFonts w:ascii="Times New Roman" w:hAnsi="Times New Roman" w:cs="Times New Roman"/>
          <w:lang w:eastAsia="en-CA"/>
        </w:rPr>
        <w:t>,</w:t>
      </w:r>
      <w:r w:rsidRPr="003F52C2">
        <w:rPr>
          <w:rFonts w:ascii="Times New Roman" w:hAnsi="Times New Roman" w:cs="Times New Roman"/>
          <w:lang w:eastAsia="en-CA"/>
        </w:rPr>
        <w:t xml:space="preserve"> Kamon Budsaba</w:t>
      </w:r>
      <w:r w:rsidR="003F52C2" w:rsidRPr="003F52C2">
        <w:rPr>
          <w:rFonts w:ascii="Times New Roman" w:hAnsi="Times New Roman" w:cs="Times New Roman"/>
          <w:lang w:eastAsia="en-CA"/>
        </w:rPr>
        <w:t>, Andrei</w:t>
      </w:r>
      <w:r w:rsidRPr="003F52C2">
        <w:rPr>
          <w:rFonts w:ascii="Times New Roman" w:hAnsi="Times New Roman" w:cs="Times New Roman"/>
          <w:lang w:eastAsia="en-CA"/>
        </w:rPr>
        <w:t xml:space="preserve"> Volodin</w:t>
      </w:r>
      <w:r w:rsidR="003F52C2" w:rsidRPr="003F52C2">
        <w:rPr>
          <w:rFonts w:ascii="Times New Roman" w:hAnsi="Times New Roman" w:cs="Times New Roman"/>
          <w:lang w:eastAsia="en-CA"/>
        </w:rPr>
        <w:t>,</w:t>
      </w:r>
      <w:r w:rsidRPr="003F52C2">
        <w:rPr>
          <w:rFonts w:ascii="Times New Roman" w:hAnsi="Times New Roman" w:cs="Times New Roman"/>
          <w:lang w:eastAsia="en-CA"/>
        </w:rPr>
        <w:t xml:space="preserve"> Pranee Nilkorn</w:t>
      </w:r>
      <w:r w:rsidR="003F52C2" w:rsidRPr="003F52C2">
        <w:rPr>
          <w:rFonts w:ascii="Times New Roman" w:hAnsi="Times New Roman" w:cs="Times New Roman"/>
          <w:lang w:eastAsia="en-CA"/>
        </w:rPr>
        <w:t xml:space="preserve">. </w:t>
      </w:r>
      <w:r w:rsidR="003F52C2" w:rsidRPr="003F52C2">
        <w:rPr>
          <w:rFonts w:ascii="Times New Roman" w:hAnsi="Times New Roman" w:cs="Times New Roman"/>
          <w:bCs/>
          <w:lang w:eastAsia="en-CA"/>
        </w:rPr>
        <w:t xml:space="preserve">Discriminating between Generalized Exponential and Gamma Distributions. </w:t>
      </w:r>
      <w:r w:rsidR="003F52C2" w:rsidRPr="003F52C2">
        <w:rPr>
          <w:rFonts w:ascii="Times New Roman" w:hAnsi="Times New Roman" w:cs="Times New Roman"/>
          <w:iCs/>
          <w:lang w:eastAsia="en-CA"/>
        </w:rPr>
        <w:t xml:space="preserve">Journal of Probability and Statistical Science </w:t>
      </w:r>
      <w:r w:rsidR="003F52C2" w:rsidRPr="003F52C2">
        <w:rPr>
          <w:rFonts w:ascii="Times New Roman" w:hAnsi="Times New Roman" w:cs="Times New Roman"/>
          <w:bCs/>
          <w:lang w:eastAsia="en-CA"/>
        </w:rPr>
        <w:t>14</w:t>
      </w:r>
      <w:r w:rsidR="003F52C2" w:rsidRPr="003F52C2">
        <w:rPr>
          <w:rFonts w:ascii="Times New Roman" w:hAnsi="Times New Roman" w:cs="Times New Roman"/>
          <w:lang w:eastAsia="en-CA"/>
        </w:rPr>
        <w:t xml:space="preserve">(2), 141-147, Aug. </w:t>
      </w:r>
      <w:r w:rsidR="00A919E3">
        <w:rPr>
          <w:rFonts w:ascii="Times New Roman" w:hAnsi="Times New Roman" w:cs="Times New Roman"/>
          <w:lang w:eastAsia="en-CA"/>
        </w:rPr>
        <w:t>(</w:t>
      </w:r>
      <w:r w:rsidR="003F52C2" w:rsidRPr="003F52C2">
        <w:rPr>
          <w:rFonts w:ascii="Times New Roman" w:hAnsi="Times New Roman" w:cs="Times New Roman"/>
          <w:lang w:eastAsia="en-CA"/>
        </w:rPr>
        <w:t>2016</w:t>
      </w:r>
      <w:r w:rsidR="00A919E3">
        <w:rPr>
          <w:rFonts w:ascii="Times New Roman" w:hAnsi="Times New Roman" w:cs="Times New Roman"/>
          <w:lang w:eastAsia="en-CA"/>
        </w:rPr>
        <w:t>)</w:t>
      </w:r>
      <w:r w:rsidR="003F52C2" w:rsidRPr="003F52C2">
        <w:rPr>
          <w:rFonts w:ascii="Times New Roman" w:hAnsi="Times New Roman" w:cs="Times New Roman"/>
          <w:lang w:eastAsia="en-CA"/>
        </w:rPr>
        <w:t xml:space="preserve">. </w:t>
      </w:r>
    </w:p>
    <w:p w:rsidR="003F52C2" w:rsidRPr="003F52C2" w:rsidRDefault="003F52C2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  <w:lang w:eastAsia="en-CA"/>
        </w:rPr>
        <w:lastRenderedPageBreak/>
        <w:t xml:space="preserve">Wikanda Phaphan, Andrei I. Volodin, Kamon Budsaba. </w:t>
      </w:r>
      <w:r w:rsidRPr="003F52C2">
        <w:rPr>
          <w:rFonts w:ascii="Times New Roman" w:hAnsi="Times New Roman" w:cs="Times New Roman"/>
          <w:bCs/>
          <w:lang w:eastAsia="en-CA"/>
        </w:rPr>
        <w:t xml:space="preserve">Asymptotic Properties and Parameter Estimation Based on Two-Sided Crack Distribution. </w:t>
      </w:r>
      <w:r w:rsidRPr="003F52C2">
        <w:rPr>
          <w:rFonts w:ascii="Times New Roman" w:hAnsi="Times New Roman" w:cs="Times New Roman"/>
          <w:iCs/>
          <w:lang w:eastAsia="en-CA"/>
        </w:rPr>
        <w:t xml:space="preserve">Journal of Probability and Statistical Science </w:t>
      </w:r>
      <w:r w:rsidRPr="003F52C2">
        <w:rPr>
          <w:rFonts w:ascii="Times New Roman" w:hAnsi="Times New Roman" w:cs="Times New Roman"/>
          <w:bCs/>
          <w:lang w:eastAsia="en-CA"/>
        </w:rPr>
        <w:t>14</w:t>
      </w:r>
      <w:r w:rsidRPr="003F52C2">
        <w:rPr>
          <w:rFonts w:ascii="Times New Roman" w:hAnsi="Times New Roman" w:cs="Times New Roman"/>
          <w:lang w:eastAsia="en-CA"/>
        </w:rPr>
        <w:t xml:space="preserve">(2), 149-170, Aug. </w:t>
      </w:r>
      <w:r w:rsidR="00A919E3">
        <w:rPr>
          <w:rFonts w:ascii="Times New Roman" w:hAnsi="Times New Roman" w:cs="Times New Roman"/>
          <w:lang w:eastAsia="en-CA"/>
        </w:rPr>
        <w:t>(</w:t>
      </w:r>
      <w:r w:rsidRPr="003F52C2">
        <w:rPr>
          <w:rFonts w:ascii="Times New Roman" w:hAnsi="Times New Roman" w:cs="Times New Roman"/>
          <w:lang w:eastAsia="en-CA"/>
        </w:rPr>
        <w:t>2016</w:t>
      </w:r>
      <w:r w:rsidR="00A919E3">
        <w:rPr>
          <w:rFonts w:ascii="Times New Roman" w:hAnsi="Times New Roman" w:cs="Times New Roman"/>
          <w:lang w:eastAsia="en-CA"/>
        </w:rPr>
        <w:t>)</w:t>
      </w:r>
      <w:r w:rsidRPr="003F52C2">
        <w:rPr>
          <w:rFonts w:ascii="Times New Roman" w:hAnsi="Times New Roman" w:cs="Times New Roman"/>
          <w:lang w:eastAsia="en-CA"/>
        </w:rPr>
        <w:t xml:space="preserve"> </w:t>
      </w:r>
    </w:p>
    <w:p w:rsidR="003F52C2" w:rsidRPr="003F52C2" w:rsidRDefault="003F52C2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  <w:lang w:eastAsia="en-CA"/>
        </w:rPr>
        <w:t xml:space="preserve">Teerawat Simmachan Kamon Budsaba Andrei I. Volodin. </w:t>
      </w:r>
      <w:r w:rsidRPr="003F52C2">
        <w:rPr>
          <w:rFonts w:ascii="Times New Roman" w:hAnsi="Times New Roman" w:cs="Times New Roman"/>
          <w:bCs/>
          <w:lang w:eastAsia="en-CA"/>
        </w:rPr>
        <w:t xml:space="preserve">Some Theoretical Properties and Parameter Estimation for the Two-Sided Length Biased Inverse Gaussian </w:t>
      </w:r>
      <w:r w:rsidR="002A7875">
        <w:rPr>
          <w:rFonts w:ascii="Times New Roman" w:hAnsi="Times New Roman" w:cs="Times New Roman"/>
          <w:bCs/>
          <w:lang w:eastAsia="en-CA"/>
        </w:rPr>
        <w:t>D</w:t>
      </w:r>
      <w:r w:rsidR="002A7875" w:rsidRPr="003F52C2">
        <w:rPr>
          <w:rFonts w:ascii="Times New Roman" w:hAnsi="Times New Roman" w:cs="Times New Roman"/>
          <w:bCs/>
          <w:lang w:eastAsia="en-CA"/>
        </w:rPr>
        <w:t>istribution</w:t>
      </w:r>
      <w:r w:rsidRPr="003F52C2">
        <w:rPr>
          <w:rFonts w:ascii="Times New Roman" w:hAnsi="Times New Roman" w:cs="Times New Roman"/>
          <w:bCs/>
          <w:lang w:eastAsia="en-CA"/>
        </w:rPr>
        <w:t xml:space="preserve">. </w:t>
      </w:r>
      <w:r w:rsidRPr="003F52C2">
        <w:rPr>
          <w:rFonts w:ascii="Times New Roman" w:hAnsi="Times New Roman" w:cs="Times New Roman"/>
          <w:iCs/>
          <w:lang w:eastAsia="en-CA"/>
        </w:rPr>
        <w:t xml:space="preserve">Journal of Probability and Statistical Science </w:t>
      </w:r>
      <w:r w:rsidRPr="003F52C2">
        <w:rPr>
          <w:rFonts w:ascii="Times New Roman" w:hAnsi="Times New Roman" w:cs="Times New Roman"/>
          <w:bCs/>
          <w:lang w:eastAsia="en-CA"/>
        </w:rPr>
        <w:t>14</w:t>
      </w:r>
      <w:r w:rsidRPr="003F52C2">
        <w:rPr>
          <w:rFonts w:ascii="Times New Roman" w:hAnsi="Times New Roman" w:cs="Times New Roman"/>
          <w:lang w:eastAsia="en-CA"/>
        </w:rPr>
        <w:t>(2), 211-224, Aug.</w:t>
      </w:r>
      <w:r w:rsidR="00A919E3">
        <w:rPr>
          <w:rFonts w:ascii="Times New Roman" w:hAnsi="Times New Roman" w:cs="Times New Roman"/>
          <w:lang w:eastAsia="en-CA"/>
        </w:rPr>
        <w:t xml:space="preserve"> (</w:t>
      </w:r>
      <w:r w:rsidRPr="003F52C2">
        <w:rPr>
          <w:rFonts w:ascii="Times New Roman" w:hAnsi="Times New Roman" w:cs="Times New Roman"/>
          <w:lang w:eastAsia="en-CA"/>
        </w:rPr>
        <w:t>2016</w:t>
      </w:r>
      <w:r w:rsidR="00A919E3">
        <w:rPr>
          <w:rFonts w:ascii="Times New Roman" w:hAnsi="Times New Roman" w:cs="Times New Roman"/>
          <w:lang w:eastAsia="en-CA"/>
        </w:rPr>
        <w:t>)</w:t>
      </w:r>
      <w:r w:rsidRPr="003F52C2">
        <w:rPr>
          <w:rFonts w:ascii="Times New Roman" w:hAnsi="Times New Roman" w:cs="Times New Roman"/>
          <w:lang w:eastAsia="en-CA"/>
        </w:rPr>
        <w:t xml:space="preserve"> </w:t>
      </w:r>
    </w:p>
    <w:p w:rsidR="003F52C2" w:rsidRPr="003F52C2" w:rsidRDefault="003F52C2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  <w:lang w:eastAsia="en-CA"/>
        </w:rPr>
        <w:t xml:space="preserve">Monthira Duangsaphon Kamon Budsaba Andrei I. Volodin. </w:t>
      </w:r>
      <w:r w:rsidRPr="003F52C2">
        <w:rPr>
          <w:rFonts w:ascii="Times New Roman" w:hAnsi="Times New Roman" w:cs="Times New Roman"/>
          <w:bCs/>
          <w:lang w:eastAsia="en-CA"/>
        </w:rPr>
        <w:t xml:space="preserve">Improved Statistical Inference for Three-Parameter Crack Lifetime Distribution. </w:t>
      </w:r>
      <w:r w:rsidRPr="003F52C2">
        <w:rPr>
          <w:rFonts w:ascii="Times New Roman" w:hAnsi="Times New Roman" w:cs="Times New Roman"/>
          <w:iCs/>
          <w:lang w:eastAsia="en-CA"/>
        </w:rPr>
        <w:t xml:space="preserve">Journal of Probability and Statistical Science </w:t>
      </w:r>
      <w:r w:rsidRPr="003F52C2">
        <w:rPr>
          <w:rFonts w:ascii="Times New Roman" w:hAnsi="Times New Roman" w:cs="Times New Roman"/>
          <w:bCs/>
          <w:lang w:eastAsia="en-CA"/>
        </w:rPr>
        <w:t>14</w:t>
      </w:r>
      <w:r w:rsidRPr="003F52C2">
        <w:rPr>
          <w:rFonts w:ascii="Times New Roman" w:hAnsi="Times New Roman" w:cs="Times New Roman"/>
          <w:lang w:eastAsia="en-CA"/>
        </w:rPr>
        <w:t xml:space="preserve">(2), 239-251, Aug. </w:t>
      </w:r>
      <w:r w:rsidR="00A919E3">
        <w:rPr>
          <w:rFonts w:ascii="Times New Roman" w:hAnsi="Times New Roman" w:cs="Times New Roman"/>
          <w:lang w:eastAsia="en-CA"/>
        </w:rPr>
        <w:t>(</w:t>
      </w:r>
      <w:r w:rsidRPr="003F52C2">
        <w:rPr>
          <w:rFonts w:ascii="Times New Roman" w:hAnsi="Times New Roman" w:cs="Times New Roman"/>
          <w:lang w:eastAsia="en-CA"/>
        </w:rPr>
        <w:t>2016</w:t>
      </w:r>
      <w:r w:rsidR="00A919E3">
        <w:rPr>
          <w:rFonts w:ascii="Times New Roman" w:hAnsi="Times New Roman" w:cs="Times New Roman"/>
          <w:lang w:eastAsia="en-CA"/>
        </w:rPr>
        <w:t>).</w:t>
      </w:r>
    </w:p>
    <w:p w:rsidR="00A60F03" w:rsidRPr="003F52C2" w:rsidRDefault="00A60F03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3F52C2">
        <w:rPr>
          <w:rFonts w:ascii="Times New Roman" w:hAnsi="Times New Roman" w:cs="Times New Roman"/>
        </w:rPr>
        <w:t xml:space="preserve">Wu, Yongfeng; Hu, Tien-Chung; Volodin, Andrei Complete convergence and complete moment convergence for weighted sums of m-NA random variables. J. Inequal. Appl. 2015, 2015:200, 14 pp. </w:t>
      </w:r>
    </w:p>
    <w:p w:rsidR="00A60F03" w:rsidRPr="00A60F03" w:rsidRDefault="00A60F03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A60F03">
        <w:rPr>
          <w:rFonts w:ascii="Times New Roman" w:hAnsi="Times New Roman" w:cs="Times New Roman"/>
        </w:rPr>
        <w:t xml:space="preserve">Ahmed, S. Ejaz; Kareev, Iskander; Suraphee, Sujitta; Volodin, Andrei; Volodin, Igor Confidence sets based on the positive part James-Stein estimator with the asymptotically constant coverage probability. J. Stat. Comput. Simul. 85 (2015), no. 12, 2506–2513. </w:t>
      </w:r>
    </w:p>
    <w:p w:rsidR="00A60F03" w:rsidRPr="00A60F03" w:rsidRDefault="00A60F03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A60F03">
        <w:rPr>
          <w:rFonts w:ascii="Times New Roman" w:hAnsi="Times New Roman" w:cs="Times New Roman"/>
        </w:rPr>
        <w:t>Shen, Aiting; Zhang, Ying; Volodin, Andrei Applications of the Rosenthal-type inequality for negatively superadditive dependent random variables. Metrika 78 (2015), no. 3, 295–311.</w:t>
      </w:r>
    </w:p>
    <w:p w:rsidR="00E131B4" w:rsidRPr="00A60F03" w:rsidRDefault="006579F2" w:rsidP="003F52C2">
      <w:pPr>
        <w:pStyle w:val="Subtitle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 w:cs="Times New Roman"/>
          <w:lang w:eastAsia="en-CA" w:bidi="th-TH"/>
        </w:rPr>
      </w:pPr>
      <w:r w:rsidRPr="00A60F03">
        <w:rPr>
          <w:rFonts w:ascii="Times New Roman" w:hAnsi="Times New Roman" w:cs="Times New Roman"/>
          <w:lang w:eastAsia="en-CA" w:bidi="th-TH"/>
        </w:rPr>
        <w:t>Xuejun Wang, C</w:t>
      </w:r>
      <w:r w:rsidR="00E131B4" w:rsidRPr="00A60F03">
        <w:rPr>
          <w:rFonts w:ascii="Times New Roman" w:hAnsi="Times New Roman" w:cs="Times New Roman"/>
          <w:lang w:eastAsia="en-CA" w:bidi="th-TH"/>
        </w:rPr>
        <w:t>hen Xu, Tien-Chung Hu, Shuhe Hu, and Andrei Volodin.</w:t>
      </w:r>
      <w:r w:rsidRPr="00A60F03">
        <w:rPr>
          <w:rFonts w:ascii="Times New Roman" w:hAnsi="Times New Roman" w:cs="Times New Roman"/>
          <w:lang w:eastAsia="en-CA" w:bidi="th-TH"/>
        </w:rPr>
        <w:t> </w:t>
      </w:r>
      <w:hyperlink r:id="rId14" w:history="1">
        <w:r w:rsidRPr="00A60F03">
          <w:rPr>
            <w:rFonts w:ascii="Times New Roman" w:hAnsi="Times New Roman" w:cs="Times New Roman"/>
            <w:lang w:eastAsia="en-CA" w:bidi="th-TH"/>
          </w:rPr>
          <w:t>On complete convergence for widely orthant-dependent random variables and its applications in nonparametric regression models. </w:t>
        </w:r>
      </w:hyperlink>
      <w:r w:rsidRPr="00A60F03">
        <w:rPr>
          <w:rFonts w:ascii="Times New Roman" w:hAnsi="Times New Roman" w:cs="Times New Roman"/>
          <w:lang w:eastAsia="en-CA" w:bidi="th-TH"/>
        </w:rPr>
        <w:t>TEST (2014) 23:607–629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Yongfeng Wu , M. Ordonez Cabrera, , and Andrei Volodin.</w:t>
      </w:r>
      <w:r w:rsidR="006579F2" w:rsidRPr="00A60F03">
        <w:rPr>
          <w:lang w:val="en-CA" w:eastAsia="en-CA" w:bidi="th-TH"/>
        </w:rPr>
        <w:t> </w:t>
      </w:r>
      <w:hyperlink r:id="rId15" w:history="1">
        <w:r w:rsidR="006579F2" w:rsidRPr="00A60F03">
          <w:rPr>
            <w:lang w:val="en-CA" w:eastAsia="en-CA" w:bidi="th-TH"/>
          </w:rPr>
          <w:t>Complete convergence and complete moment convergence for arrays of rowwise END random variables. </w:t>
        </w:r>
      </w:hyperlink>
      <w:r w:rsidR="006579F2" w:rsidRPr="00A60F03">
        <w:rPr>
          <w:lang w:val="en-CA" w:eastAsia="en-CA" w:bidi="th-TH"/>
        </w:rPr>
        <w:t>Glasnik Matematicki: Vol. 49(69)(2014), 449 – 468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A.Rosalsky , and Andrei Volodin.</w:t>
      </w:r>
      <w:r w:rsidR="006579F2" w:rsidRPr="00A60F03">
        <w:rPr>
          <w:lang w:val="en-CA" w:eastAsia="en-CA" w:bidi="th-TH"/>
        </w:rPr>
        <w:t> </w:t>
      </w:r>
      <w:hyperlink r:id="rId16" w:history="1">
        <w:r w:rsidR="006579F2" w:rsidRPr="00A60F03">
          <w:rPr>
            <w:lang w:val="en-CA" w:eastAsia="en-CA" w:bidi="th-TH"/>
          </w:rPr>
          <w:t>On almost sure convergence of series of random variables irrespective of their joint distributions. </w:t>
        </w:r>
      </w:hyperlink>
      <w:r w:rsidR="006579F2" w:rsidRPr="00A60F03">
        <w:rPr>
          <w:lang w:val="en-CA" w:eastAsia="en-CA" w:bidi="th-TH"/>
        </w:rPr>
        <w:t>Stochastic Analysis and Applications 32: 575 -590, 2014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Yongfeng Wu, S.H. Sung, ,and Andrei Volodin.</w:t>
      </w:r>
      <w:r w:rsidR="006579F2" w:rsidRPr="00A60F03">
        <w:rPr>
          <w:lang w:val="en-CA" w:eastAsia="en-CA" w:bidi="th-TH"/>
        </w:rPr>
        <w:t> </w:t>
      </w:r>
      <w:hyperlink r:id="rId17" w:history="1">
        <w:r w:rsidR="006579F2" w:rsidRPr="00A60F03">
          <w:rPr>
            <w:lang w:val="en-CA" w:eastAsia="en-CA" w:bidi="th-TH"/>
          </w:rPr>
          <w:t>A note on the rate of convergence for weighted sums of rho*-mixing random variables. </w:t>
        </w:r>
      </w:hyperlink>
      <w:r w:rsidR="006579F2" w:rsidRPr="00A60F03">
        <w:rPr>
          <w:lang w:val="en-CA" w:eastAsia="en-CA" w:bidi="th-TH"/>
        </w:rPr>
        <w:t>Lithuanian Mathematical Journal 54 (2014), no. 2, 220–228.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 xml:space="preserve">Aiting Shen, Ying Zhang, and Andrei Volodin. </w:t>
      </w:r>
      <w:r w:rsidR="006579F2" w:rsidRPr="00A60F03">
        <w:rPr>
          <w:lang w:val="en-CA" w:eastAsia="en-CA" w:bidi="th-TH"/>
        </w:rPr>
        <w:t> </w:t>
      </w:r>
      <w:hyperlink r:id="rId18" w:history="1">
        <w:r w:rsidR="006579F2" w:rsidRPr="00A60F03">
          <w:rPr>
            <w:lang w:val="en-CA" w:eastAsia="en-CA" w:bidi="th-TH"/>
          </w:rPr>
          <w:t>On the strong convergence and complete convergence for pairwise NQD random variables. </w:t>
        </w:r>
      </w:hyperlink>
      <w:r w:rsidR="006579F2" w:rsidRPr="00A60F03">
        <w:rPr>
          <w:lang w:val="en-CA" w:eastAsia="en-CA" w:bidi="th-TH"/>
        </w:rPr>
        <w:t>Abstract and Applied Analysis Abstr. 2014, Art. ID 949608, 7 pp.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Dehua Qiu, H. Urmeneta, and Andrei Volodin.</w:t>
      </w:r>
      <w:r w:rsidR="006579F2" w:rsidRPr="00A60F03">
        <w:rPr>
          <w:lang w:val="en-CA" w:eastAsia="en-CA" w:bidi="th-TH"/>
        </w:rPr>
        <w:t> </w:t>
      </w:r>
      <w:hyperlink r:id="rId19" w:history="1">
        <w:r w:rsidR="006579F2" w:rsidRPr="00A60F03">
          <w:rPr>
            <w:lang w:val="en-CA" w:eastAsia="en-CA" w:bidi="th-TH"/>
          </w:rPr>
          <w:t>Complete moment convergence for weighted sums of sequences of independent random elements in Banach spaces. </w:t>
        </w:r>
      </w:hyperlink>
      <w:r w:rsidR="006579F2" w:rsidRPr="00A60F03">
        <w:rPr>
          <w:lang w:val="en-CA" w:eastAsia="en-CA" w:bidi="th-TH"/>
        </w:rPr>
        <w:t>Collectanea Mathematica 65 (2014), no. 2, 155–167.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Wang Xuejun, Hu Shuhe,  Hu Tien-Chung, and Andrei Volodin.</w:t>
      </w:r>
      <w:r w:rsidR="006579F2" w:rsidRPr="00A60F03">
        <w:rPr>
          <w:lang w:val="en-CA" w:eastAsia="en-CA" w:bidi="th-TH"/>
        </w:rPr>
        <w:t> </w:t>
      </w:r>
      <w:hyperlink r:id="rId20" w:history="1">
        <w:r w:rsidR="006579F2" w:rsidRPr="00A60F03">
          <w:rPr>
            <w:lang w:val="en-CA" w:eastAsia="en-CA" w:bidi="th-TH"/>
          </w:rPr>
          <w:t>Complete convergence for weighted sums and arrays of rowwise END sequences. </w:t>
        </w:r>
      </w:hyperlink>
      <w:r w:rsidR="006579F2" w:rsidRPr="00A60F03">
        <w:rPr>
          <w:lang w:val="en-CA" w:eastAsia="en-CA" w:bidi="th-TH"/>
        </w:rPr>
        <w:t>Communications in Statistics—Theory and Methods, 42: 2391–2401, 2013</w:t>
      </w:r>
    </w:p>
    <w:p w:rsidR="00E131B4" w:rsidRPr="00A60F03" w:rsidRDefault="00E131B4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>Yongfeng Wu, Andrew Rosalsky, , and Andrei Volodin.</w:t>
      </w:r>
      <w:r w:rsidR="006579F2" w:rsidRPr="00A60F03">
        <w:rPr>
          <w:lang w:val="en-CA" w:eastAsia="en-CA" w:bidi="th-TH"/>
        </w:rPr>
        <w:t> </w:t>
      </w:r>
      <w:hyperlink r:id="rId21" w:history="1">
        <w:r w:rsidR="006579F2" w:rsidRPr="00A60F03">
          <w:rPr>
            <w:lang w:val="en-CA" w:eastAsia="en-CA" w:bidi="th-TH"/>
          </w:rPr>
          <w:t>Some mean convergence and complete convergence theorems for sequences of m-linearly negative quadrant dependent random variables. </w:t>
        </w:r>
      </w:hyperlink>
      <w:r w:rsidR="006579F2" w:rsidRPr="00A60F03">
        <w:rPr>
          <w:lang w:val="en-CA" w:eastAsia="en-CA" w:bidi="th-TH"/>
        </w:rPr>
        <w:t>Applications of Mathematics, 58 No. 5, 511-529, 2013.</w:t>
      </w:r>
    </w:p>
    <w:p w:rsidR="00E131B4" w:rsidRPr="00A60F03" w:rsidRDefault="006579F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lang w:val="en-CA" w:eastAsia="en-CA" w:bidi="th-TH"/>
        </w:rPr>
        <w:t xml:space="preserve">R. </w:t>
      </w:r>
      <w:r w:rsidR="00E131B4" w:rsidRPr="00A60F03">
        <w:rPr>
          <w:lang w:val="en-CA" w:eastAsia="en-CA" w:bidi="th-TH"/>
        </w:rPr>
        <w:t>Giuliano Antonini, T.-C. Hu,</w:t>
      </w:r>
      <w:r w:rsidRPr="00A60F03">
        <w:rPr>
          <w:lang w:val="en-CA" w:eastAsia="en-CA" w:bidi="th-TH"/>
        </w:rPr>
        <w:t xml:space="preserve"> V. Kozachenko</w:t>
      </w:r>
      <w:r w:rsidR="00E131B4" w:rsidRPr="00A60F03">
        <w:rPr>
          <w:lang w:val="en-CA" w:eastAsia="en-CA" w:bidi="th-TH"/>
        </w:rPr>
        <w:t xml:space="preserve">,  and Andrei Volodin.  </w:t>
      </w:r>
      <w:hyperlink r:id="rId22" w:history="1">
        <w:r w:rsidRPr="00A60F03">
          <w:rPr>
            <w:lang w:val="en-CA" w:eastAsia="en-CA" w:bidi="th-TH"/>
          </w:rPr>
          <w:t>An application of $\varphi$-subgaussian technique to Fourier analysis. </w:t>
        </w:r>
      </w:hyperlink>
      <w:r w:rsidRPr="00A60F03">
        <w:rPr>
          <w:lang w:val="en-CA" w:eastAsia="en-CA" w:bidi="th-TH"/>
        </w:rPr>
        <w:t>Journal of Mathematical Analysis and Applications 408, 2013, 114-124</w:t>
      </w:r>
    </w:p>
    <w:p w:rsidR="00E131B4" w:rsidRPr="00A60F03" w:rsidRDefault="006579F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lastRenderedPageBreak/>
        <w:t>Dehua Qiu, Pingy</w:t>
      </w:r>
      <w:r w:rsidR="00E131B4" w:rsidRPr="00A60F03">
        <w:rPr>
          <w:lang w:val="en-CA" w:eastAsia="en-CA" w:bidi="th-TH"/>
        </w:rPr>
        <w:t>an Chen, Rita Giuliano Antonini, and Andrei Volodin.</w:t>
      </w:r>
      <w:r w:rsidRPr="00A60F03">
        <w:rPr>
          <w:lang w:val="en-CA" w:eastAsia="en-CA" w:bidi="th-TH"/>
        </w:rPr>
        <w:t> </w:t>
      </w:r>
      <w:hyperlink r:id="rId23" w:history="1">
        <w:r w:rsidRPr="00A60F03">
          <w:rPr>
            <w:lang w:val="en-CA" w:eastAsia="en-CA" w:bidi="th-TH"/>
          </w:rPr>
          <w:t>On the complete convergence for arrays of rowwise extended negatively dependent random variables. </w:t>
        </w:r>
      </w:hyperlink>
      <w:r w:rsidRPr="00A60F03">
        <w:rPr>
          <w:lang w:val="en-CA" w:eastAsia="en-CA" w:bidi="th-TH"/>
        </w:rPr>
        <w:t>The Journal of the Korean Mathematical Society 50 (2013), No. 2, pp. 379-392.</w:t>
      </w:r>
    </w:p>
    <w:p w:rsidR="00E131B4" w:rsidRPr="00A60F03" w:rsidRDefault="00666E56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lang w:val="en-CA" w:eastAsia="en-CA" w:bidi="th-TH"/>
        </w:rPr>
      </w:pPr>
      <w:r w:rsidRPr="00A60F03">
        <w:rPr>
          <w:lang w:val="en-CA" w:eastAsia="en-CA" w:bidi="th-TH"/>
        </w:rPr>
        <w:t xml:space="preserve">Y. Wu, M. Ordonez Cabrera, and A.Volodin. </w:t>
      </w:r>
      <w:hyperlink r:id="rId24" w:history="1">
        <w:r w:rsidRPr="00A60F03">
          <w:rPr>
            <w:lang w:val="en-CA" w:eastAsia="en-CA" w:bidi="th-TH"/>
          </w:rPr>
          <w:t xml:space="preserve">On limiting behavior for arrays of rowwise negatively orthant dependent random variables. </w:t>
        </w:r>
      </w:hyperlink>
      <w:r w:rsidRPr="00A60F03">
        <w:rPr>
          <w:i/>
          <w:iCs/>
          <w:lang w:val="en-CA" w:eastAsia="en-CA" w:bidi="th-TH"/>
        </w:rPr>
        <w:t>Journal of the Korean Statistical Society</w:t>
      </w:r>
      <w:r w:rsidRPr="00A60F03">
        <w:rPr>
          <w:lang w:val="en-CA" w:eastAsia="en-CA" w:bidi="th-TH"/>
        </w:rPr>
        <w:t xml:space="preserve"> 42 (2013) 61–70. </w:t>
      </w:r>
    </w:p>
    <w:p w:rsidR="00E131B4" w:rsidRPr="00A60F03" w:rsidRDefault="00666E56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lang w:val="en-CA" w:eastAsia="en-CA" w:bidi="th-TH"/>
        </w:rPr>
        <w:t xml:space="preserve">R.Giuliano Antonini, Th. Ngamkham, and A.Volodin. </w:t>
      </w:r>
      <w:hyperlink r:id="rId25" w:history="1">
        <w:r w:rsidRPr="00A60F03">
          <w:rPr>
            <w:lang w:val="en-CA" w:eastAsia="en-CA" w:bidi="th-TH"/>
          </w:rPr>
          <w:t xml:space="preserve">On the asymptotic behaviour of the sequence and series of running maxima from a real random sequences. </w:t>
        </w:r>
      </w:hyperlink>
      <w:r w:rsidRPr="00A60F03">
        <w:rPr>
          <w:i/>
          <w:iCs/>
          <w:lang w:val="en-CA" w:eastAsia="en-CA" w:bidi="th-TH"/>
        </w:rPr>
        <w:t xml:space="preserve">Statistics and Probability Letters, </w:t>
      </w:r>
      <w:r w:rsidRPr="00A60F03">
        <w:rPr>
          <w:lang w:val="en-CA" w:eastAsia="en-CA" w:bidi="th-TH"/>
        </w:rPr>
        <w:t xml:space="preserve">83 (2013) 534–542. </w:t>
      </w:r>
    </w:p>
    <w:p w:rsidR="00E131B4" w:rsidRPr="00A60F03" w:rsidRDefault="00355E2D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U. Triacca and A.Volodin. </w:t>
      </w:r>
      <w:hyperlink r:id="rId26" w:history="1">
        <w:r w:rsidRPr="00A60F03">
          <w:rPr>
            <w:lang w:val="en-CA" w:eastAsia="en-CA" w:bidi="th-TH"/>
          </w:rPr>
          <w:t>A few remarks on the geometry of the uncentered coefficient of determination.</w:t>
        </w:r>
        <w:r w:rsidRPr="00A60F03">
          <w:rPr>
            <w:color w:val="0000FF"/>
            <w:u w:val="single"/>
            <w:lang w:val="en-CA" w:eastAsia="en-CA" w:bidi="th-TH"/>
          </w:rPr>
          <w:t xml:space="preserve"> </w:t>
        </w:r>
      </w:hyperlink>
      <w:r w:rsidRPr="00A60F03">
        <w:rPr>
          <w:i/>
          <w:iCs/>
          <w:color w:val="000000"/>
          <w:lang w:val="en-CA" w:eastAsia="en-CA" w:bidi="th-TH"/>
        </w:rPr>
        <w:t>Lobachevskii Journal of Mathematics</w:t>
      </w:r>
      <w:r w:rsidRPr="00A60F03">
        <w:rPr>
          <w:color w:val="000000"/>
          <w:lang w:val="en-CA" w:eastAsia="en-CA" w:bidi="th-TH"/>
        </w:rPr>
        <w:t xml:space="preserve">, 2012, Vol. 33, No. 3, pp. 284–292. </w:t>
      </w:r>
    </w:p>
    <w:p w:rsidR="00E131B4" w:rsidRPr="00A60F03" w:rsidRDefault="004311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fr-CA" w:eastAsia="en-CA" w:bidi="th-TH"/>
        </w:rPr>
        <w:t xml:space="preserve"> </w:t>
      </w:r>
      <w:r w:rsidR="00355E2D" w:rsidRPr="00A60F03">
        <w:rPr>
          <w:color w:val="000000"/>
          <w:lang w:val="fr-CA" w:eastAsia="en-CA" w:bidi="th-TH"/>
        </w:rPr>
        <w:t xml:space="preserve">Qiu Dehua, T-C. Hu,  M.Ordóñez Cabrera, and A.Volodin. </w:t>
      </w:r>
      <w:hyperlink r:id="rId27" w:history="1">
        <w:r w:rsidR="00355E2D" w:rsidRPr="00A60F03">
          <w:rPr>
            <w:lang w:val="en-CA" w:eastAsia="en-CA" w:bidi="th-TH"/>
          </w:rPr>
          <w:t>Complete convergence for weighted sums of arrays of Banach space valued random elements.</w:t>
        </w:r>
        <w:r w:rsidR="00355E2D" w:rsidRPr="00A60F03">
          <w:rPr>
            <w:color w:val="0000FF"/>
            <w:u w:val="single"/>
            <w:lang w:val="en-CA" w:eastAsia="en-CA" w:bidi="th-TH"/>
          </w:rPr>
          <w:t xml:space="preserve"> </w:t>
        </w:r>
      </w:hyperlink>
      <w:r w:rsidR="00355E2D" w:rsidRPr="00A60F03">
        <w:rPr>
          <w:i/>
          <w:iCs/>
          <w:color w:val="000000"/>
          <w:lang w:val="en-CA" w:eastAsia="en-CA" w:bidi="th-TH"/>
        </w:rPr>
        <w:t>Lithuanian Mathematical Journal</w:t>
      </w:r>
      <w:r w:rsidR="00355E2D" w:rsidRPr="00A60F03">
        <w:rPr>
          <w:color w:val="000000"/>
          <w:lang w:val="en-CA" w:eastAsia="en-CA" w:bidi="th-TH"/>
        </w:rPr>
        <w:t xml:space="preserve"> Vol. 52, No. 3, July, 2012, pp. 316–325 </w:t>
      </w:r>
    </w:p>
    <w:p w:rsidR="00E131B4" w:rsidRPr="00A60F03" w:rsidRDefault="004311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 </w:t>
      </w:r>
      <w:r w:rsidR="00355E2D" w:rsidRPr="00A60F03">
        <w:rPr>
          <w:color w:val="000000"/>
          <w:lang w:val="en-CA" w:eastAsia="en-CA" w:bidi="th-TH"/>
        </w:rPr>
        <w:t xml:space="preserve">M.Ordóñez Cabrera, A. Rosalsky, and A.Volodin. </w:t>
      </w:r>
      <w:r w:rsidR="00355E2D" w:rsidRPr="00A60F03">
        <w:rPr>
          <w:lang w:val="en-CA" w:eastAsia="en-CA" w:bidi="th-TH"/>
        </w:rPr>
        <w:t>Some theorems on conditional mean convergence and conditional almost sure convergence for randomly weighted sums o</w:t>
      </w:r>
      <w:r w:rsidR="002B5D0F" w:rsidRPr="00A60F03">
        <w:rPr>
          <w:lang w:val="en-CA" w:eastAsia="en-CA" w:bidi="th-TH"/>
        </w:rPr>
        <w:t xml:space="preserve">f dependent random variables. </w:t>
      </w:r>
      <w:r w:rsidR="00355E2D" w:rsidRPr="00A60F03">
        <w:rPr>
          <w:i/>
          <w:iCs/>
          <w:color w:val="000000"/>
          <w:lang w:val="en-CA" w:eastAsia="en-CA" w:bidi="th-TH"/>
        </w:rPr>
        <w:t>TEST</w:t>
      </w:r>
      <w:r w:rsidR="00355E2D" w:rsidRPr="00A60F03">
        <w:rPr>
          <w:color w:val="000000"/>
          <w:lang w:val="en-CA" w:eastAsia="en-CA" w:bidi="th-TH"/>
        </w:rPr>
        <w:t xml:space="preserve"> (2012) 21:369–385 </w:t>
      </w:r>
    </w:p>
    <w:p w:rsidR="00E131B4" w:rsidRPr="00A60F03" w:rsidRDefault="00355E2D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>Yongfeng Wu,  Chunhua Wang</w:t>
      </w:r>
      <w:r w:rsidRPr="00A60F03">
        <w:rPr>
          <w:lang w:val="en-CA" w:eastAsia="en-CA" w:bidi="th-TH"/>
        </w:rPr>
        <w:t xml:space="preserve">, and A.Volodin. Limiting behavior for arrays of rowwise </w:t>
      </w:r>
      <w:r w:rsidR="004311BA" w:rsidRPr="00A60F03">
        <w:rPr>
          <w:lang w:val="en-CA" w:eastAsia="en-CA" w:bidi="th-TH"/>
        </w:rPr>
        <w:t>rho^*</w:t>
      </w:r>
      <w:r w:rsidR="002B5D0F" w:rsidRPr="00A60F03">
        <w:rPr>
          <w:lang w:val="en-CA" w:eastAsia="en-CA" w:bidi="th-TH"/>
        </w:rPr>
        <w:t xml:space="preserve">-mixing random variables. </w:t>
      </w:r>
      <w:r w:rsidRPr="00A60F03">
        <w:rPr>
          <w:i/>
          <w:iCs/>
          <w:color w:val="000000"/>
          <w:lang w:val="en-CA" w:eastAsia="en-CA" w:bidi="th-TH"/>
        </w:rPr>
        <w:t>Lithuanian Mathematical Journal</w:t>
      </w:r>
      <w:r w:rsidRPr="00A60F03">
        <w:rPr>
          <w:color w:val="000000"/>
          <w:lang w:val="en-CA" w:eastAsia="en-CA" w:bidi="th-TH"/>
        </w:rPr>
        <w:t xml:space="preserve">, Vol. 52, No. 2, April, 2012, pp. 214–221 </w:t>
      </w:r>
    </w:p>
    <w:p w:rsidR="00E131B4" w:rsidRPr="00A60F03" w:rsidRDefault="00355E2D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M. Gerasimov, V. Kruglov, and A.Volodin. </w:t>
      </w:r>
      <w:hyperlink r:id="rId28" w:history="1">
        <w:r w:rsidRPr="00A60F03">
          <w:rPr>
            <w:lang w:val="en-CA" w:eastAsia="en-CA" w:bidi="th-TH"/>
          </w:rPr>
          <w:t>On negati</w:t>
        </w:r>
        <w:r w:rsidR="002B5D0F" w:rsidRPr="00A60F03">
          <w:rPr>
            <w:lang w:val="en-CA" w:eastAsia="en-CA" w:bidi="th-TH"/>
          </w:rPr>
          <w:t xml:space="preserve">vely associated random variables. </w:t>
        </w:r>
        <w:r w:rsidRPr="00A60F03">
          <w:rPr>
            <w:color w:val="0000FF"/>
            <w:u w:val="single"/>
            <w:lang w:val="en-CA" w:eastAsia="en-CA" w:bidi="th-TH"/>
          </w:rPr>
          <w:t xml:space="preserve"> </w:t>
        </w:r>
      </w:hyperlink>
      <w:r w:rsidRPr="00A60F03">
        <w:rPr>
          <w:i/>
          <w:iCs/>
          <w:color w:val="000000"/>
          <w:lang w:val="en-CA" w:eastAsia="en-CA" w:bidi="th-TH"/>
        </w:rPr>
        <w:t>Lobachevskii Journal of Mathematics</w:t>
      </w:r>
      <w:r w:rsidRPr="00A60F03">
        <w:rPr>
          <w:color w:val="000000"/>
          <w:lang w:val="en-CA" w:eastAsia="en-CA" w:bidi="th-TH"/>
        </w:rPr>
        <w:t xml:space="preserve">, 2012, Vol. 33, No. 1, pp. 47–55. </w:t>
      </w:r>
    </w:p>
    <w:p w:rsidR="00E131B4" w:rsidRPr="00A60F03" w:rsidRDefault="00355E2D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T.-C. Hu, A. Rosalsky, and A.Volodin. </w:t>
      </w:r>
      <w:r w:rsidRPr="00A60F03">
        <w:rPr>
          <w:lang w:val="en-CA" w:eastAsia="en-CA" w:bidi="th-TH"/>
        </w:rPr>
        <w:t xml:space="preserve">A complete convergence theorem for row sums from arrays of rowwise independent random elements in </w:t>
      </w:r>
      <w:r w:rsidR="002B5D0F" w:rsidRPr="00A60F03">
        <w:rPr>
          <w:lang w:val="en-CA" w:eastAsia="en-CA" w:bidi="th-TH"/>
        </w:rPr>
        <w:t xml:space="preserve">Rademacher type p Banach spaces. </w:t>
      </w:r>
      <w:r w:rsidRPr="00A60F03">
        <w:rPr>
          <w:i/>
          <w:iCs/>
          <w:color w:val="000000"/>
          <w:lang w:val="en-CA" w:eastAsia="en-CA" w:bidi="th-TH"/>
        </w:rPr>
        <w:t>Stochastic Analysis and Applications,</w:t>
      </w:r>
      <w:r w:rsidRPr="00A60F03">
        <w:rPr>
          <w:color w:val="000000"/>
          <w:lang w:val="en-CA" w:eastAsia="en-CA" w:bidi="th-TH"/>
        </w:rPr>
        <w:t xml:space="preserve"> 30: 343–353, 2012. </w:t>
      </w:r>
    </w:p>
    <w:p w:rsidR="00E131B4" w:rsidRPr="00A60F03" w:rsidRDefault="00355E2D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K. Budsaba, Q. Dehua,  H. Urmeneta, and A.Volodin. </w:t>
      </w:r>
      <w:r w:rsidRPr="00A60F03">
        <w:rPr>
          <w:lang w:val="en-CA" w:eastAsia="en-CA" w:bidi="th-TH"/>
        </w:rPr>
        <w:t>Complete convergence for weighted sums of arrays of rowwise $\tilde</w:t>
      </w:r>
      <w:r w:rsidR="002B5D0F" w:rsidRPr="00A60F03">
        <w:rPr>
          <w:lang w:val="en-CA" w:eastAsia="en-CA" w:bidi="th-TH"/>
        </w:rPr>
        <w:t xml:space="preserve">{\rho}$-mixing random variables. </w:t>
      </w:r>
      <w:r w:rsidRPr="00A60F03">
        <w:rPr>
          <w:i/>
          <w:iCs/>
          <w:color w:val="000000"/>
          <w:lang w:val="en-CA" w:eastAsia="en-CA" w:bidi="th-TH"/>
        </w:rPr>
        <w:t>Thailand Statistician</w:t>
      </w:r>
      <w:r w:rsidRPr="00A60F03">
        <w:rPr>
          <w:color w:val="000000"/>
          <w:lang w:val="en-CA" w:eastAsia="en-CA" w:bidi="th-TH"/>
        </w:rPr>
        <w:t xml:space="preserve"> 2012; 10(1) : 141-162 </w:t>
      </w:r>
    </w:p>
    <w:p w:rsidR="00E131B4" w:rsidRPr="00A60F03" w:rsidRDefault="004311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lang w:val="en-CA" w:eastAsia="en-CA" w:bidi="th-TH"/>
        </w:rPr>
      </w:pPr>
      <w:r w:rsidRPr="00A60F03">
        <w:rPr>
          <w:color w:val="000000"/>
          <w:lang w:val="en-CA" w:eastAsia="en-CA" w:bidi="th-TH"/>
        </w:rPr>
        <w:t xml:space="preserve"> </w:t>
      </w:r>
      <w:r w:rsidR="00355E2D" w:rsidRPr="00A60F03">
        <w:rPr>
          <w:color w:val="000000"/>
          <w:lang w:val="en-CA" w:eastAsia="en-CA" w:bidi="th-TH"/>
        </w:rPr>
        <w:t xml:space="preserve">N. Angkanavisal, K. Budsaba, and A.Volodin. </w:t>
      </w:r>
      <w:hyperlink r:id="rId29" w:history="1">
        <w:r w:rsidR="00355E2D" w:rsidRPr="00A60F03">
          <w:rPr>
            <w:lang w:val="en-CA" w:eastAsia="en-CA" w:bidi="th-TH"/>
          </w:rPr>
          <w:t>Asymptotic Confidence Ellipses of Parameters for the B</w:t>
        </w:r>
        <w:r w:rsidR="002B5D0F" w:rsidRPr="00A60F03">
          <w:rPr>
            <w:lang w:val="en-CA" w:eastAsia="en-CA" w:bidi="th-TH"/>
          </w:rPr>
          <w:t>eta-Poisson Dose-Response Mode</w:t>
        </w:r>
      </w:hyperlink>
      <w:r w:rsidR="002B5D0F" w:rsidRPr="00A60F03">
        <w:rPr>
          <w:lang w:val="en-CA" w:eastAsia="en-CA" w:bidi="th-TH"/>
        </w:rPr>
        <w:t>l</w:t>
      </w:r>
      <w:r w:rsidR="002B5D0F" w:rsidRPr="00A60F03">
        <w:rPr>
          <w:color w:val="000000"/>
          <w:lang w:val="en-CA" w:eastAsia="en-CA" w:bidi="th-TH"/>
        </w:rPr>
        <w:t xml:space="preserve">. </w:t>
      </w:r>
      <w:r w:rsidR="00355E2D" w:rsidRPr="00A60F03">
        <w:rPr>
          <w:i/>
          <w:iCs/>
          <w:color w:val="000000"/>
          <w:lang w:val="en-CA" w:eastAsia="en-CA" w:bidi="th-TH"/>
        </w:rPr>
        <w:t>Thailand Statistician</w:t>
      </w:r>
      <w:r w:rsidR="00355E2D" w:rsidRPr="00A60F03">
        <w:rPr>
          <w:color w:val="000000"/>
          <w:lang w:val="en-CA" w:eastAsia="en-CA" w:bidi="th-TH"/>
        </w:rPr>
        <w:t xml:space="preserve"> 2012; 10(1) : 15-39. </w:t>
      </w:r>
    </w:p>
    <w:p w:rsidR="00E131B4" w:rsidRPr="00A60F03" w:rsidRDefault="004311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  <w:lang w:val="en-CA" w:eastAsia="en-CA" w:bidi="th-TH"/>
        </w:rPr>
        <w:t xml:space="preserve"> </w:t>
      </w:r>
      <w:r w:rsidR="00EC1DA5" w:rsidRPr="00A60F03">
        <w:rPr>
          <w:color w:val="000000"/>
          <w:lang w:val="en-CA" w:eastAsia="en-CA" w:bidi="th-TH"/>
        </w:rPr>
        <w:t>Aiting Shen, Shuhe Hu, A.Volodin, and</w:t>
      </w:r>
      <w:r w:rsidR="00355E2D" w:rsidRPr="00A60F03">
        <w:rPr>
          <w:color w:val="000000"/>
          <w:lang w:val="en-CA" w:eastAsia="en-CA" w:bidi="th-TH"/>
        </w:rPr>
        <w:t xml:space="preserve"> Xuejun Wang) </w:t>
      </w:r>
      <w:r w:rsidR="00355E2D" w:rsidRPr="00A60F03">
        <w:rPr>
          <w:lang w:val="en-CA" w:eastAsia="en-CA" w:bidi="th-TH"/>
        </w:rPr>
        <w:t>Some exponential inequalities for acceptable random var</w:t>
      </w:r>
      <w:r w:rsidR="002B5D0F" w:rsidRPr="00A60F03">
        <w:rPr>
          <w:lang w:val="en-CA" w:eastAsia="en-CA" w:bidi="th-TH"/>
        </w:rPr>
        <w:t xml:space="preserve">iables and complete convergence. </w:t>
      </w:r>
      <w:r w:rsidR="00355E2D" w:rsidRPr="00A60F03">
        <w:rPr>
          <w:i/>
          <w:iCs/>
          <w:color w:val="000000"/>
          <w:lang w:val="en-CA" w:eastAsia="en-CA" w:bidi="th-TH"/>
        </w:rPr>
        <w:t>Journal of Inequalities and Applications</w:t>
      </w:r>
      <w:r w:rsidR="00355E2D" w:rsidRPr="00A60F03">
        <w:rPr>
          <w:color w:val="000000"/>
          <w:lang w:val="en-CA" w:eastAsia="en-CA" w:bidi="th-TH"/>
        </w:rPr>
        <w:t xml:space="preserve">, 2011, 2011:142. </w:t>
      </w:r>
    </w:p>
    <w:p w:rsidR="00E131B4" w:rsidRPr="00A60F03" w:rsidRDefault="00566D0C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S. Hu, </w:t>
      </w:r>
      <w:r w:rsidR="001A05CF" w:rsidRPr="00A60F03">
        <w:rPr>
          <w:color w:val="000000"/>
        </w:rPr>
        <w:t xml:space="preserve"> A.Volodin,</w:t>
      </w:r>
      <w:r w:rsidR="000D2909" w:rsidRPr="00A60F03">
        <w:rPr>
          <w:color w:val="000000"/>
        </w:rPr>
        <w:t xml:space="preserve"> and </w:t>
      </w:r>
      <w:r w:rsidRPr="00A60F03">
        <w:rPr>
          <w:color w:val="000000"/>
        </w:rPr>
        <w:t>X. Wang</w:t>
      </w:r>
      <w:r w:rsidR="000D2909" w:rsidRPr="00A60F03">
        <w:rPr>
          <w:color w:val="000000"/>
        </w:rPr>
        <w:t>.</w:t>
      </w:r>
      <w:r w:rsidR="000D2909" w:rsidRPr="00A60F03">
        <w:t xml:space="preserve"> </w:t>
      </w:r>
      <w:hyperlink r:id="rId30" w:history="1">
        <w:r w:rsidR="000D2909" w:rsidRPr="00A60F03">
          <w:rPr>
            <w:rStyle w:val="Hyperlink"/>
            <w:color w:val="auto"/>
            <w:u w:val="none"/>
          </w:rPr>
          <w:t xml:space="preserve">Strong limit theorems for weighted sums of NOD sequence and exponential inequalities. </w:t>
        </w:r>
      </w:hyperlink>
      <w:r w:rsidR="000D2909" w:rsidRPr="00A60F03">
        <w:rPr>
          <w:i/>
          <w:color w:val="000000"/>
        </w:rPr>
        <w:t>Bulletin of the Korean Mathematical Society</w:t>
      </w:r>
      <w:r w:rsidR="000D2909" w:rsidRPr="00A60F03">
        <w:rPr>
          <w:color w:val="000000"/>
        </w:rPr>
        <w:t xml:space="preserve"> </w:t>
      </w:r>
      <w:r w:rsidR="001A05CF" w:rsidRPr="00A60F03">
        <w:rPr>
          <w:color w:val="000000"/>
        </w:rPr>
        <w:t xml:space="preserve">48 (2011), No. 5, pp. 923—938. </w:t>
      </w:r>
    </w:p>
    <w:p w:rsidR="00E131B4" w:rsidRPr="00A60F03" w:rsidRDefault="000D2909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S.H. Sung and A.Volodin. </w:t>
      </w:r>
      <w:hyperlink r:id="rId31" w:history="1">
        <w:r w:rsidRPr="00A60F03">
          <w:rPr>
            <w:rStyle w:val="Hyperlink"/>
            <w:color w:val="auto"/>
            <w:u w:val="none"/>
          </w:rPr>
          <w:t>A note on the rate of complete convergence for weighted sums of arrays of Banach space valued random elements.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Stochastic Analysis and Applications</w:t>
      </w:r>
      <w:r w:rsidRPr="00A60F03">
        <w:rPr>
          <w:color w:val="000000"/>
        </w:rPr>
        <w:t xml:space="preserve"> 29: 282–291, 2011. </w:t>
      </w:r>
    </w:p>
    <w:p w:rsidR="00E131B4" w:rsidRPr="00A60F03" w:rsidRDefault="00566D0C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>K.C. Chang, Q.</w:t>
      </w:r>
      <w:r w:rsidR="000D2909" w:rsidRPr="00A60F03">
        <w:rPr>
          <w:color w:val="000000"/>
        </w:rPr>
        <w:t xml:space="preserve"> Dehua, Rita Giuliano Antonini, and A.Volodin. </w:t>
      </w:r>
      <w:hyperlink r:id="rId32" w:history="1">
        <w:r w:rsidR="000D2909" w:rsidRPr="00A60F03">
          <w:rPr>
            <w:rStyle w:val="Hyperlink"/>
            <w:color w:val="auto"/>
            <w:u w:val="none"/>
          </w:rPr>
          <w:t>On the strong rates of convergence for arrays of rowwise negatively dependent random variables.</w:t>
        </w:r>
        <w:r w:rsidR="000D2909" w:rsidRPr="00A60F03">
          <w:rPr>
            <w:rStyle w:val="Hyperlink"/>
          </w:rPr>
          <w:t xml:space="preserve"> </w:t>
        </w:r>
      </w:hyperlink>
      <w:r w:rsidR="000D2909" w:rsidRPr="00A60F03">
        <w:rPr>
          <w:i/>
          <w:color w:val="000000"/>
        </w:rPr>
        <w:t>Stochastic Analysis and Applications</w:t>
      </w:r>
      <w:r w:rsidR="000D2909" w:rsidRPr="00A60F03">
        <w:rPr>
          <w:color w:val="000000"/>
        </w:rPr>
        <w:t xml:space="preserve">, 29: 375–385, 2011. </w:t>
      </w:r>
    </w:p>
    <w:p w:rsidR="00E131B4" w:rsidRPr="00A60F03" w:rsidRDefault="000D2909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P. Srisuradetchai, </w:t>
      </w:r>
      <w:r w:rsidR="00566D0C" w:rsidRPr="00A60F03">
        <w:rPr>
          <w:color w:val="000000"/>
        </w:rPr>
        <w:t xml:space="preserve">S.H. Sung, </w:t>
      </w:r>
      <w:r w:rsidRPr="00A60F03">
        <w:rPr>
          <w:color w:val="000000"/>
        </w:rPr>
        <w:t xml:space="preserve">and A.Volodin. </w:t>
      </w:r>
      <w:hyperlink r:id="rId33" w:history="1">
        <w:r w:rsidRPr="00A60F03">
          <w:rPr>
            <w:rStyle w:val="Hyperlink"/>
            <w:color w:val="auto"/>
            <w:u w:val="none"/>
          </w:rPr>
          <w:t>A note on the exponential inequality for a class of dependent random variables.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Journal of the Korean Statistical Society</w:t>
      </w:r>
      <w:r w:rsidRPr="00A60F03">
        <w:rPr>
          <w:color w:val="000000"/>
        </w:rPr>
        <w:t xml:space="preserve"> 40 (2011) 109–114.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lastRenderedPageBreak/>
        <w:t xml:space="preserve">P. Chen, R. Giuliano Antonini, T-C. Hu, and A. Volodin. </w:t>
      </w:r>
      <w:hyperlink r:id="rId34" w:history="1">
        <w:r w:rsidRPr="00A60F03">
          <w:rPr>
            <w:rStyle w:val="Hyperlink"/>
            <w:color w:val="auto"/>
            <w:u w:val="none"/>
          </w:rPr>
          <w:t xml:space="preserve">Limiting behavior of moving average processes under rho-mixing assumption. </w:t>
        </w:r>
      </w:hyperlink>
      <w:r w:rsidRPr="00A60F03">
        <w:rPr>
          <w:i/>
          <w:color w:val="000000"/>
        </w:rPr>
        <w:t>Note di Matematica</w:t>
      </w:r>
      <w:r w:rsidRPr="00A60F03">
        <w:rPr>
          <w:color w:val="000000"/>
        </w:rPr>
        <w:t xml:space="preserve"> 30 (2010) no. 1, 17–23.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P.Chen and M. Ordóñez Cabrera, and A. Volodin.  </w:t>
      </w:r>
      <w:hyperlink r:id="rId35" w:history="1">
        <w:r w:rsidRPr="00A60F03">
          <w:rPr>
            <w:rStyle w:val="Hyperlink"/>
            <w:color w:val="auto"/>
            <w:u w:val="none"/>
          </w:rPr>
          <w:t>L^1-convergence for Weighted Sums of Some Dependent Random Variables.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Stochastic Analysis and Applications</w:t>
      </w:r>
      <w:r w:rsidRPr="00A60F03">
        <w:rPr>
          <w:color w:val="000000"/>
        </w:rPr>
        <w:t xml:space="preserve">, 28: 928–936, 2010.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Nguyen Van Huan, Nguyen Van Quang, and A.Volodin.  </w:t>
      </w:r>
      <w:hyperlink r:id="rId36" w:history="1">
        <w:r w:rsidRPr="00A60F03">
          <w:rPr>
            <w:rStyle w:val="Hyperlink"/>
            <w:color w:val="auto"/>
            <w:u w:val="none"/>
          </w:rPr>
          <w:t>Strong laws for blockwise martingale difference arrays in Banach spaces.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Lobachevskii Journal of Mathematics</w:t>
      </w:r>
      <w:r w:rsidRPr="00A60F03">
        <w:rPr>
          <w:color w:val="000000"/>
        </w:rPr>
        <w:t xml:space="preserve">, 2010, Vol. 31, No. 4, pp. 326-335.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>U. Triacca and A. Volodin</w:t>
      </w:r>
      <w:r w:rsidRPr="00A60F03">
        <w:t xml:space="preserve">.  </w:t>
      </w:r>
      <w:hyperlink r:id="rId37" w:history="1">
        <w:r w:rsidRPr="00A60F03">
          <w:rPr>
            <w:rStyle w:val="Hyperlink"/>
            <w:color w:val="auto"/>
            <w:u w:val="none"/>
          </w:rPr>
          <w:t>On a Characterization of Orthogonality with respect to a Stochastic Process from a Particular Sequences of Subsets in L^2.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Applications of Mathematics</w:t>
      </w:r>
      <w:r w:rsidRPr="00A60F03">
        <w:rPr>
          <w:color w:val="000000"/>
        </w:rPr>
        <w:t xml:space="preserve"> 55 (2010) No. 4, 329–335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A. Sardarli, K. Budsaba, Th. Ngamkham, A. Volodin, and  K. Baidoo.  </w:t>
      </w:r>
      <w:hyperlink r:id="rId38" w:history="1">
        <w:r w:rsidRPr="00A60F03">
          <w:rPr>
            <w:rStyle w:val="Hyperlink"/>
            <w:color w:val="auto"/>
            <w:u w:val="none"/>
          </w:rPr>
          <w:t>Modeling of Water Quality Dynamics Using Indigenous Knowledge.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Thailand Statistician</w:t>
      </w:r>
      <w:r w:rsidRPr="00A60F03">
        <w:rPr>
          <w:color w:val="000000"/>
        </w:rPr>
        <w:t xml:space="preserve">, Vol. 8(2) July 2010, 207-222.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>P. Chen, V. Hernandez,  H. Urmeneta, and A. Volodin</w:t>
      </w:r>
      <w:r w:rsidRPr="00A60F03">
        <w:t xml:space="preserve">.  A Note on Complete Convergence for Arrays of Rowwise Independent Banach Space Valued Random Elements. </w:t>
      </w:r>
      <w:r w:rsidRPr="00A60F03">
        <w:rPr>
          <w:color w:val="000000"/>
        </w:rPr>
        <w:t xml:space="preserve"> </w:t>
      </w:r>
      <w:r w:rsidRPr="00A60F03">
        <w:rPr>
          <w:i/>
          <w:color w:val="000000"/>
        </w:rPr>
        <w:t>Stochastic Analysis and Applications</w:t>
      </w:r>
      <w:r w:rsidRPr="00A60F03">
        <w:rPr>
          <w:color w:val="000000"/>
        </w:rPr>
        <w:t xml:space="preserve">, 2010, Vol. 28, p. 565–575.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K. Budsaba, T. Phatthanangkul, J. Tosasukul, and A.Volodin.  </w:t>
      </w:r>
      <w:hyperlink r:id="rId39" w:history="1">
        <w:r w:rsidRPr="00A60F03">
          <w:rPr>
            <w:rStyle w:val="Hyperlink"/>
            <w:color w:val="auto"/>
            <w:u w:val="none"/>
          </w:rPr>
          <w:t>Asymptotic Probability for Weighted Deviations of Dependent Bootstrap Means from the Sample Mean.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Southeast Asian Bulletin of Mathematics</w:t>
      </w:r>
      <w:r w:rsidRPr="00A60F03">
        <w:rPr>
          <w:color w:val="000000"/>
        </w:rPr>
        <w:t xml:space="preserve">, 2010, Vol. 34, pp. 43–50. </w:t>
      </w:r>
    </w:p>
    <w:p w:rsidR="00E131B4" w:rsidRPr="00A60F03" w:rsidRDefault="007367BA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>Manuel Ordonez Cabrera and A. Volodin</w:t>
      </w:r>
      <w:r w:rsidRPr="00A60F03">
        <w:t xml:space="preserve">.  </w:t>
      </w:r>
      <w:hyperlink r:id="rId40" w:history="1">
        <w:r w:rsidRPr="00A60F03">
          <w:rPr>
            <w:rStyle w:val="Hyperlink"/>
            <w:color w:val="auto"/>
            <w:u w:val="none"/>
          </w:rPr>
          <w:t xml:space="preserve">On Cantrell–Rosalsky’s strong laws of large numbers. 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Statistics and Probability Letters</w:t>
      </w:r>
      <w:r w:rsidRPr="00A60F03">
        <w:rPr>
          <w:color w:val="000000"/>
        </w:rPr>
        <w:t xml:space="preserve"> 79 (2009) 842--847.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P. Chen, T.-C. Hu, and A.Volodin.  </w:t>
      </w:r>
      <w:hyperlink r:id="rId41" w:history="1">
        <w:r w:rsidRPr="00A60F03">
          <w:rPr>
            <w:rStyle w:val="Hyperlink"/>
            <w:color w:val="auto"/>
            <w:u w:val="none"/>
          </w:rPr>
          <w:t>Limiting Behaviour of Moving Average Processes under phi-mixing assumption.</w:t>
        </w:r>
      </w:hyperlink>
      <w:r w:rsidRPr="00A60F03">
        <w:rPr>
          <w:color w:val="000000"/>
        </w:rPr>
        <w:t xml:space="preserve"> </w:t>
      </w:r>
      <w:r w:rsidRPr="00A60F03">
        <w:rPr>
          <w:i/>
          <w:color w:val="000000"/>
        </w:rPr>
        <w:t>Statistics and Probability Letters</w:t>
      </w:r>
      <w:r w:rsidRPr="00A60F03">
        <w:rPr>
          <w:color w:val="000000"/>
        </w:rPr>
        <w:t xml:space="preserve">, 79(1), 2009, Pages 105-111. 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K. Budsaba,  P. Chen,  K. Panishkan, A. Volodin. </w:t>
      </w:r>
      <w:hyperlink r:id="rId42" w:history="1">
        <w:r w:rsidRPr="00A60F03">
          <w:rPr>
            <w:rStyle w:val="Hyperlink"/>
            <w:color w:val="auto"/>
            <w:u w:val="none"/>
          </w:rPr>
          <w:t xml:space="preserve">Strong Laws for Weighted Sums and Certain Types U-statistics Based on Negatively Associated Random Variables. </w:t>
        </w:r>
      </w:hyperlink>
      <w:r w:rsidRPr="00A60F03">
        <w:rPr>
          <w:i/>
          <w:color w:val="000000"/>
        </w:rPr>
        <w:t>Siberian Advances in Mathematics</w:t>
      </w:r>
      <w:r w:rsidRPr="00A60F03">
        <w:rPr>
          <w:color w:val="000000"/>
        </w:rPr>
        <w:t xml:space="preserve">, 2009, Vol. 19, No. 4, pp. 225–232. </w:t>
      </w:r>
      <w:r w:rsidR="009E2878" w:rsidRPr="00A60F03">
        <w:rPr>
          <w:color w:val="000000"/>
        </w:rPr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L.V. Dung, T. Ngamkham, N.D. Tien, A. Volodin. </w:t>
      </w:r>
      <w:hyperlink r:id="rId43" w:history="1">
        <w:r w:rsidRPr="00A60F03">
          <w:rPr>
            <w:rStyle w:val="Hyperlink"/>
            <w:color w:val="auto"/>
            <w:u w:val="none"/>
          </w:rPr>
          <w:t xml:space="preserve">Marcinkiewicz-Zygmund type law of large numbers for double arrays of random elements in Banach spaces. </w:t>
        </w:r>
      </w:hyperlink>
      <w:r w:rsidRPr="00A60F03">
        <w:rPr>
          <w:i/>
          <w:color w:val="000000"/>
        </w:rPr>
        <w:t>Lobachevskii Journal of Mathematics</w:t>
      </w:r>
      <w:r w:rsidRPr="00A60F03">
        <w:rPr>
          <w:color w:val="000000"/>
        </w:rPr>
        <w:t xml:space="preserve">, 2009, Vol. 30, No. 4, pp. 337–346. </w:t>
      </w:r>
      <w:r w:rsidR="009E2878" w:rsidRPr="00A60F03">
        <w:rPr>
          <w:color w:val="000000"/>
        </w:rPr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 xml:space="preserve">E. Ahmed, Igor Volodin, A. Volodin. </w:t>
      </w:r>
      <w:hyperlink r:id="rId44" w:history="1">
        <w:r w:rsidRPr="00A60F03">
          <w:rPr>
            <w:rStyle w:val="Hyperlink"/>
            <w:color w:val="auto"/>
            <w:u w:val="none"/>
          </w:rPr>
          <w:t xml:space="preserve">High order approximation for the coverage probability by a confident set centered at the positive-part James-Stein estimator. </w:t>
        </w:r>
      </w:hyperlink>
      <w:r w:rsidRPr="00A60F03">
        <w:rPr>
          <w:i/>
          <w:color w:val="000000"/>
        </w:rPr>
        <w:t>Statistics and Probability Letters</w:t>
      </w:r>
      <w:r w:rsidRPr="00A60F03">
        <w:rPr>
          <w:color w:val="000000"/>
        </w:rPr>
        <w:t xml:space="preserve"> 79 (2009), 1823-1828.</w:t>
      </w:r>
      <w:r w:rsidR="009E2878" w:rsidRPr="00A60F03">
        <w:rPr>
          <w:color w:val="000000"/>
        </w:rPr>
        <w:t xml:space="preserve"> </w:t>
      </w:r>
    </w:p>
    <w:p w:rsidR="00E131B4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R.Giuliano Antonini, V.Kozachenko, and A.Volodin.  </w:t>
      </w:r>
      <w:hyperlink r:id="rId45" w:history="1">
        <w:r w:rsidRPr="00A60F03">
          <w:rPr>
            <w:rStyle w:val="Hyperlink"/>
            <w:color w:val="auto"/>
            <w:u w:val="none"/>
          </w:rPr>
          <w:t xml:space="preserve">Convergence of series of dependent phi-subgaussian random variables. </w:t>
        </w:r>
      </w:hyperlink>
      <w:r w:rsidRPr="00A60F03">
        <w:rPr>
          <w:i/>
          <w:color w:val="000000"/>
        </w:rPr>
        <w:t>Journal</w:t>
      </w:r>
      <w:r w:rsidRPr="00A60F03">
        <w:rPr>
          <w:color w:val="000000"/>
        </w:rPr>
        <w:t xml:space="preserve"> </w:t>
      </w:r>
      <w:r w:rsidRPr="00A60F03">
        <w:rPr>
          <w:i/>
          <w:color w:val="000000"/>
        </w:rPr>
        <w:t>of Mathematical Analysis and Applications</w:t>
      </w:r>
      <w:r w:rsidRPr="00A60F03">
        <w:rPr>
          <w:color w:val="000000"/>
        </w:rPr>
        <w:t xml:space="preserve">, 338 (2008) 1188–1203.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T.-C. Hu , A. Rosalsky, and A.Volodin.  </w:t>
      </w:r>
      <w:hyperlink r:id="rId46" w:history="1">
        <w:r w:rsidRPr="00A60F03">
          <w:rPr>
            <w:rStyle w:val="Hyperlink"/>
            <w:color w:val="auto"/>
            <w:u w:val="none"/>
          </w:rPr>
          <w:t>On convergence properties of sums of dependent random variables under second moment and covariance restrictions.</w:t>
        </w:r>
        <w:r w:rsidRPr="00A60F03">
          <w:rPr>
            <w:rStyle w:val="Hyperlink"/>
            <w:color w:val="auto"/>
          </w:rPr>
          <w:t xml:space="preserve"> </w:t>
        </w:r>
      </w:hyperlink>
      <w:r w:rsidRPr="00A60F03">
        <w:rPr>
          <w:i/>
          <w:color w:val="000000"/>
        </w:rPr>
        <w:t>Statistics and Probability Letters</w:t>
      </w:r>
      <w:r w:rsidRPr="00A60F03">
        <w:rPr>
          <w:color w:val="000000"/>
        </w:rPr>
        <w:t xml:space="preserve"> Volume 78, Issue 14, 1 October 2008, Pages 1999-2005. </w:t>
      </w:r>
      <w:r w:rsidR="009E2878" w:rsidRPr="00A60F03">
        <w:rPr>
          <w:color w:val="000000"/>
        </w:rPr>
        <w:t xml:space="preserve"> </w:t>
      </w:r>
    </w:p>
    <w:p w:rsidR="00E131B4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>E. Ahmed, K. Budsaba,  S.</w:t>
      </w:r>
      <w:r w:rsidR="005D39C2" w:rsidRPr="00A60F03">
        <w:rPr>
          <w:color w:val="000000"/>
        </w:rPr>
        <w:t xml:space="preserve"> Lisawadi, and A. Volodin.  </w:t>
      </w:r>
      <w:hyperlink r:id="rId47" w:history="1">
        <w:r w:rsidR="005D39C2" w:rsidRPr="00A60F03">
          <w:rPr>
            <w:rStyle w:val="Hyperlink"/>
            <w:color w:val="auto"/>
            <w:u w:val="none"/>
          </w:rPr>
          <w:t>Parametric estimation for the Birnbaum-Saunders lifetime distribution based on a new parametrization.</w:t>
        </w:r>
      </w:hyperlink>
      <w:r w:rsidR="005D39C2" w:rsidRPr="00A60F03">
        <w:rPr>
          <w:color w:val="000000"/>
        </w:rPr>
        <w:t xml:space="preserve"> </w:t>
      </w:r>
      <w:r w:rsidR="005D39C2" w:rsidRPr="00A60F03">
        <w:rPr>
          <w:i/>
          <w:color w:val="000000"/>
        </w:rPr>
        <w:t>Thailand Statistician</w:t>
      </w:r>
      <w:r w:rsidR="005D39C2" w:rsidRPr="00A60F03">
        <w:rPr>
          <w:color w:val="000000"/>
        </w:rPr>
        <w:t xml:space="preserve">, July 2008; 6(2) : 213-240  </w:t>
      </w:r>
      <w:r w:rsidR="009E2878" w:rsidRPr="00A60F03">
        <w:rPr>
          <w:color w:val="000000"/>
        </w:rPr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lastRenderedPageBreak/>
        <w:t xml:space="preserve">T.-C.Hu, S.H. Sung and A.Volodin.  </w:t>
      </w:r>
      <w:hyperlink r:id="rId48" w:history="1">
        <w:r w:rsidRPr="00A60F03">
          <w:rPr>
            <w:rStyle w:val="Hyperlink"/>
            <w:color w:val="auto"/>
            <w:u w:val="none"/>
          </w:rPr>
          <w:t>A note on the growth rate in the Fazekas-Klesov general law of large numbers and some applications to the weak law of large numbers for tail series</w:t>
        </w:r>
        <w:r w:rsidRPr="00A60F03">
          <w:rPr>
            <w:rStyle w:val="Hyperlink"/>
          </w:rPr>
          <w:t xml:space="preserve">. </w:t>
        </w:r>
      </w:hyperlink>
      <w:r w:rsidRPr="00A60F03">
        <w:rPr>
          <w:i/>
          <w:color w:val="000000"/>
        </w:rPr>
        <w:t>Publicationes Mathematicae Debrecen</w:t>
      </w:r>
      <w:r w:rsidRPr="00A60F03">
        <w:rPr>
          <w:color w:val="000000"/>
        </w:rPr>
        <w:t xml:space="preserve">, 73/1-2 (2008): 1-10.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A60F03">
        <w:rPr>
          <w:color w:val="000000"/>
        </w:rPr>
        <w:t xml:space="preserve">S. H. Sung, H.Urmenita, and A.Volodin. </w:t>
      </w:r>
      <w:hyperlink r:id="rId49" w:history="1">
        <w:r w:rsidRPr="00A60F03">
          <w:rPr>
            <w:rStyle w:val="Hyperlink"/>
            <w:color w:val="auto"/>
            <w:u w:val="none"/>
          </w:rPr>
          <w:t>On complete convergence for arrays of random elements.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  <w:color w:val="000000"/>
        </w:rPr>
        <w:t>Stochastic Analysis and Applications</w:t>
      </w:r>
      <w:r w:rsidRPr="00A60F03">
        <w:rPr>
          <w:color w:val="000000"/>
        </w:rPr>
        <w:t>, 26 (2008): 595–602.</w:t>
      </w:r>
      <w:r w:rsidR="009E2878" w:rsidRPr="00A60F03">
        <w:rPr>
          <w:color w:val="000000"/>
        </w:rPr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 xml:space="preserve">S.H.Sung, S.Lisawadi, and A.Volodin. </w:t>
      </w:r>
      <w:hyperlink r:id="rId50" w:history="1">
        <w:r w:rsidRPr="00A60F03">
          <w:rPr>
            <w:rStyle w:val="Hyperlink"/>
            <w:color w:val="auto"/>
            <w:u w:val="none"/>
          </w:rPr>
          <w:t xml:space="preserve">Weak laws of large numbers for arrays under a condition of uniform integrability. </w:t>
        </w:r>
      </w:hyperlink>
      <w:r w:rsidRPr="00A60F03">
        <w:rPr>
          <w:i/>
          <w:color w:val="000000"/>
        </w:rPr>
        <w:t>Journal of the Korean Mathematical Society.</w:t>
      </w:r>
      <w:r w:rsidRPr="00A60F03">
        <w:rPr>
          <w:color w:val="000000"/>
        </w:rPr>
        <w:t xml:space="preserve"> v. 45 (2008), No. 1, p. 289–300.</w:t>
      </w:r>
      <w:r w:rsidR="009E2878" w:rsidRPr="00A60F03">
        <w:rPr>
          <w:color w:val="000000"/>
        </w:rPr>
        <w:t xml:space="preserve"> </w:t>
      </w:r>
    </w:p>
    <w:p w:rsidR="00E131B4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P.Chen, T.-C.Hu, X. Liu, and A.Volodin. On complete convergence for arrays of rowwise negatively associated random variables. </w:t>
      </w:r>
      <w:r w:rsidRPr="00A60F03">
        <w:rPr>
          <w:i/>
        </w:rPr>
        <w:t>Theory of Probability and its Applications</w:t>
      </w:r>
      <w:r w:rsidRPr="00A60F03">
        <w:t xml:space="preserve">, v. 52, N.2, 2007, p. 1-5.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P.Chen, T.-C.Hu, and A.Volodin. </w:t>
      </w:r>
      <w:r w:rsidR="001A05CF" w:rsidRPr="00A60F03">
        <w:t xml:space="preserve">Limiting behavior of </w:t>
      </w:r>
      <w:r w:rsidRPr="00A60F03">
        <w:t xml:space="preserve">moving average processes under negatively association assumption. </w:t>
      </w:r>
      <w:r w:rsidRPr="00A60F03">
        <w:rPr>
          <w:i/>
        </w:rPr>
        <w:t>Theory of Probability and Mathematical Statistics (Teor. Imovir. ta Matem. Statyst.)</w:t>
      </w:r>
      <w:r w:rsidRPr="00A60F03">
        <w:t xml:space="preserve"> No. 77, 2007, p. 154–166.</w:t>
      </w:r>
      <w:r w:rsidR="009E2878"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A.Rosalsky and A.Volodin. On the weak law with random indices for arrays of Banach space valued random elements. </w:t>
      </w:r>
      <w:r w:rsidRPr="00A60F03">
        <w:rPr>
          <w:i/>
        </w:rPr>
        <w:t>Sankhya: The Indian Journal of Statistics</w:t>
      </w:r>
      <w:r w:rsidRPr="00A60F03">
        <w:t>, 2007, Volume 69, Part 2, p. 330-343</w:t>
      </w:r>
      <w:r w:rsidR="009E2878"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K.Budsaba and P.Chen, and A.Volodin. Limiting Behaviour of Moving Average Processes based on a sequence of rho-mixing and NA random variables. </w:t>
      </w:r>
      <w:r w:rsidRPr="00A60F03">
        <w:rPr>
          <w:i/>
        </w:rPr>
        <w:t>Lobachevskii Journal of Mathematics</w:t>
      </w:r>
      <w:r w:rsidRPr="00A60F03">
        <w:t xml:space="preserve"> (electronic), 26, 2007, 17-25.</w:t>
      </w:r>
      <w:r w:rsidR="009E2878" w:rsidRPr="00A60F03">
        <w:t xml:space="preserve"> </w:t>
      </w:r>
    </w:p>
    <w:p w:rsidR="00E131B4" w:rsidRPr="00A60F03" w:rsidRDefault="009E2878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 </w:t>
      </w:r>
      <w:r w:rsidR="005D39C2" w:rsidRPr="00A60F03">
        <w:t xml:space="preserve">K.Budsaba and P.Chen, and A.Volodin. Limiting Behaviour of Moving Average Processes Based on a Sequence of Mixing Random Variables. </w:t>
      </w:r>
      <w:r w:rsidR="005D39C2" w:rsidRPr="00A60F03">
        <w:rPr>
          <w:i/>
        </w:rPr>
        <w:t>Thailand Statistician</w:t>
      </w:r>
      <w:r w:rsidR="005D39C2" w:rsidRPr="00A60F03">
        <w:t>, v.5, p.69-80, 2007</w:t>
      </w:r>
      <w:r w:rsidRPr="00A60F03">
        <w:t xml:space="preserve">. </w:t>
      </w:r>
    </w:p>
    <w:p w:rsidR="00E131B4" w:rsidRPr="00A60F03" w:rsidRDefault="00984523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V.Hernandez,</w:t>
      </w:r>
      <w:r w:rsidR="005D39C2" w:rsidRPr="00A60F03">
        <w:t xml:space="preserve"> H.Urmeneta, and A.Volodin. On the complete convergence for arrays of random elements and variables. </w:t>
      </w:r>
      <w:r w:rsidR="005D39C2" w:rsidRPr="00A60F03">
        <w:rPr>
          <w:i/>
        </w:rPr>
        <w:t>Stochastic Analysis and Applications</w:t>
      </w:r>
      <w:r w:rsidR="005D39C2" w:rsidRPr="00A60F03">
        <w:t>, 25, 2007, 281-291.</w:t>
      </w:r>
      <w:r w:rsidR="009E2878"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D.Li and A.Rosalsky, and A.Volodin. On the Relationship Between the Baum-Katz-Spitzer Complete Convergence Theorem and the Law of the Iterated Logarithm. </w:t>
      </w:r>
      <w:r w:rsidRPr="00A60F03">
        <w:rPr>
          <w:i/>
        </w:rPr>
        <w:t>Acta Academia Sinica, English Series</w:t>
      </w:r>
      <w:r w:rsidRPr="00A60F03">
        <w:t>, 23, No 4, 599-612, 2007.</w:t>
      </w:r>
      <w:r w:rsidR="009E2878" w:rsidRPr="00A60F03">
        <w:t xml:space="preserve"> </w:t>
      </w:r>
    </w:p>
    <w:p w:rsidR="00E131B4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 E. Ahmed, A.K.Md.E. Saleh, I. Volodin, </w:t>
      </w:r>
      <w:r w:rsidRPr="00A60F03">
        <w:rPr>
          <w:color w:val="000000"/>
        </w:rPr>
        <w:t xml:space="preserve">and A. Volodin.  </w:t>
      </w:r>
      <w:hyperlink r:id="rId51" w:history="1">
        <w:r w:rsidRPr="00A60F03">
          <w:rPr>
            <w:rStyle w:val="Hyperlink"/>
            <w:color w:val="auto"/>
            <w:u w:val="none"/>
          </w:rPr>
          <w:t>Asymptotic expansion of the coverage probability of James-Stein estimators</w:t>
        </w:r>
        <w:r w:rsidRPr="00A60F03">
          <w:rPr>
            <w:rStyle w:val="Hyperlink"/>
          </w:rPr>
          <w:t xml:space="preserve">. </w:t>
        </w:r>
      </w:hyperlink>
      <w:r w:rsidRPr="00A60F03">
        <w:rPr>
          <w:i/>
        </w:rPr>
        <w:t>Theory of Probability and its Applications,</w:t>
      </w:r>
      <w:r w:rsidRPr="00A60F03">
        <w:t xml:space="preserve"> v. 51, no. 4, 2006, 1-14. </w:t>
      </w:r>
    </w:p>
    <w:p w:rsidR="00E131B4" w:rsidRPr="00A60F03" w:rsidRDefault="009E2878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>P.</w:t>
      </w:r>
      <w:r w:rsidR="005D39C2" w:rsidRPr="00A60F03">
        <w:rPr>
          <w:color w:val="000000"/>
        </w:rPr>
        <w:t xml:space="preserve"> Chen and S.H. Sung, and A. Volodin.  </w:t>
      </w:r>
      <w:hyperlink r:id="rId52" w:history="1">
        <w:r w:rsidR="005D39C2" w:rsidRPr="00A60F03">
          <w:rPr>
            <w:rStyle w:val="Hyperlink"/>
            <w:color w:val="auto"/>
            <w:u w:val="none"/>
          </w:rPr>
          <w:t xml:space="preserve">Rate of complete convergence for arrays of Banach space valued random elements. </w:t>
        </w:r>
      </w:hyperlink>
      <w:r w:rsidR="005D39C2" w:rsidRPr="00A60F03">
        <w:rPr>
          <w:i/>
        </w:rPr>
        <w:t>Siberian Advances in Mathematics</w:t>
      </w:r>
      <w:r w:rsidR="005D39C2" w:rsidRPr="00A60F03">
        <w:t xml:space="preserve">, 16, 2006, 1-14.  </w:t>
      </w:r>
      <w:r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V.Kruglov </w:t>
      </w:r>
      <w:r w:rsidRPr="00A60F03">
        <w:rPr>
          <w:color w:val="000000"/>
        </w:rPr>
        <w:t>and A. Volodin</w:t>
      </w:r>
      <w:r w:rsidRPr="00A60F03">
        <w:t xml:space="preserve">.  </w:t>
      </w:r>
      <w:hyperlink r:id="rId53" w:history="1">
        <w:r w:rsidRPr="00A60F03">
          <w:rPr>
            <w:rStyle w:val="Hyperlink"/>
            <w:color w:val="auto"/>
            <w:u w:val="none"/>
          </w:rPr>
          <w:t>Convergence rates in the law of large numbers for arrays.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Probability and Mathematical Statistics</w:t>
      </w:r>
      <w:r w:rsidRPr="00A60F03">
        <w:t xml:space="preserve">, 26, 2006, Fasc. 1, 63-76.  </w:t>
      </w:r>
      <w:r w:rsidR="009E2878"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S.H.Sung, T.-C. Hu </w:t>
      </w:r>
      <w:r w:rsidRPr="00A60F03">
        <w:rPr>
          <w:color w:val="000000"/>
        </w:rPr>
        <w:t xml:space="preserve">and A. Volodin.  </w:t>
      </w:r>
      <w:hyperlink r:id="rId54" w:history="1">
        <w:r w:rsidRPr="00A60F03">
          <w:t xml:space="preserve">On the weak law for partial sums of arrays with random indexes of random elements in martingale type p Banach space. </w:t>
        </w:r>
      </w:hyperlink>
      <w:r w:rsidRPr="00A60F03">
        <w:rPr>
          <w:i/>
        </w:rPr>
        <w:t xml:space="preserve"> Bulletin of the Korean Mathematical Society</w:t>
      </w:r>
      <w:r w:rsidRPr="00A60F03">
        <w:t xml:space="preserve"> 43, 2006, 543-549. </w:t>
      </w:r>
      <w:r w:rsidR="009E2878" w:rsidRPr="00A60F03">
        <w:t xml:space="preserve"> </w:t>
      </w:r>
    </w:p>
    <w:p w:rsidR="00E131B4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lang w:val="fr-FR"/>
        </w:rPr>
        <w:t xml:space="preserve">M.Ordóñez Cabrera, T-C.Hu, </w:t>
      </w:r>
      <w:r w:rsidRPr="00A60F03">
        <w:rPr>
          <w:color w:val="000000"/>
          <w:lang w:val="fr-FR"/>
        </w:rPr>
        <w:t xml:space="preserve">and A. Volodin.  </w:t>
      </w:r>
      <w:hyperlink r:id="rId55" w:history="1">
        <w:r w:rsidRPr="00A60F03">
          <w:t xml:space="preserve">Almost sure Lim sup behaviour of the dependent bootstrap means. </w:t>
        </w:r>
      </w:hyperlink>
      <w:r w:rsidRPr="00A60F03">
        <w:rPr>
          <w:i/>
        </w:rPr>
        <w:t>Stochastic Analysis and Applications</w:t>
      </w:r>
      <w:r w:rsidRPr="00A60F03">
        <w:t>, 24, 2006, 939-952.</w:t>
      </w:r>
      <w:r w:rsidR="009E2878" w:rsidRPr="00A60F03">
        <w:t xml:space="preserve">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M.Ordóñez Cabrera </w:t>
      </w:r>
      <w:r w:rsidRPr="00A60F03">
        <w:rPr>
          <w:color w:val="000000"/>
        </w:rPr>
        <w:t xml:space="preserve">and A. Volodin.  </w:t>
      </w:r>
      <w:hyperlink r:id="rId56" w:history="1">
        <w:r w:rsidRPr="00A60F03">
          <w:t xml:space="preserve">Convergence of randomly weighted sums of Banach space valued random elements under some conditions of uniform integrability. </w:t>
        </w:r>
      </w:hyperlink>
      <w:r w:rsidRPr="00A60F03">
        <w:rPr>
          <w:i/>
        </w:rPr>
        <w:t>Journal of Mathematical Sciences (New York),</w:t>
      </w:r>
      <w:r w:rsidRPr="00A60F03">
        <w:t xml:space="preserve"> 138, 2006, 5450-5459.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D.Li, A.Rosalsky, </w:t>
      </w:r>
      <w:r w:rsidRPr="00A60F03">
        <w:rPr>
          <w:color w:val="000000"/>
        </w:rPr>
        <w:t xml:space="preserve">and A. Volodin. </w:t>
      </w:r>
      <w:hyperlink r:id="rId57" w:history="1">
        <w:r w:rsidRPr="00A60F03">
          <w:t xml:space="preserve">On the strong law of large numbers for sequences of pairwise negative quadrant dependent random variables. </w:t>
        </w:r>
      </w:hyperlink>
      <w:r w:rsidRPr="00A60F03">
        <w:rPr>
          <w:i/>
        </w:rPr>
        <w:t>Bulletin of the Institute of Mathematics Academia Sinica, New Series</w:t>
      </w:r>
      <w:r w:rsidRPr="00A60F03">
        <w:t xml:space="preserve">, 1, Number 2, June 2006, pp. 281-305.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lastRenderedPageBreak/>
        <w:t>V. Kruglov, T-C.Hu</w:t>
      </w:r>
      <w:r w:rsidRPr="00A60F03">
        <w:rPr>
          <w:color w:val="000000"/>
        </w:rPr>
        <w:t xml:space="preserve"> and A. Volodin.  </w:t>
      </w:r>
      <w:hyperlink r:id="rId58" w:history="1">
        <w:r w:rsidRPr="00A60F03">
          <w:t xml:space="preserve">On complete convergence for arrays. </w:t>
        </w:r>
      </w:hyperlink>
      <w:r w:rsidRPr="00A60F03">
        <w:rPr>
          <w:i/>
        </w:rPr>
        <w:t>Statistics and Probability Letters,</w:t>
      </w:r>
      <w:r w:rsidRPr="00A60F03">
        <w:t xml:space="preserve"> 76, 2006, 1631-1640.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Soo Hak Sung</w:t>
      </w:r>
      <w:r w:rsidRPr="00A60F03">
        <w:rPr>
          <w:color w:val="000000"/>
        </w:rPr>
        <w:t xml:space="preserve"> and A. Volodin.  </w:t>
      </w:r>
      <w:hyperlink r:id="rId59" w:history="1">
        <w:r w:rsidRPr="00A60F03">
          <w:t xml:space="preserve">On the rate of complete convergence for weighted sums of arrays of random elements. </w:t>
        </w:r>
      </w:hyperlink>
      <w:r w:rsidRPr="00A60F03">
        <w:rPr>
          <w:i/>
        </w:rPr>
        <w:t>Journal of Korean Mathematical Society</w:t>
      </w:r>
      <w:r w:rsidRPr="00A60F03">
        <w:t xml:space="preserve">, 43, 2006, No 4, 815-828.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P. Chen T.-C. Hu</w:t>
      </w:r>
      <w:r w:rsidRPr="00A60F03">
        <w:rPr>
          <w:color w:val="000000"/>
        </w:rPr>
        <w:t xml:space="preserve"> and A. Volodin.  </w:t>
      </w:r>
      <w:hyperlink r:id="rId60" w:history="1">
        <w:r w:rsidRPr="00A60F03">
          <w:rPr>
            <w:rStyle w:val="Hyperlink"/>
            <w:color w:val="auto"/>
            <w:u w:val="none"/>
          </w:rPr>
          <w:t xml:space="preserve">A note on the rate of complete convergence for maximums of partial sums for moving average processes in Rademacher type Banach spaces. </w:t>
        </w:r>
      </w:hyperlink>
      <w:r w:rsidRPr="00A60F03">
        <w:rPr>
          <w:i/>
        </w:rPr>
        <w:t>Lobachevskii Journal of Mathematics</w:t>
      </w:r>
      <w:r w:rsidRPr="00A60F03">
        <w:t xml:space="preserve"> (electronic), 21, 2006, 45-55.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R.Giuliano Antonini, T.-C. Hu</w:t>
      </w:r>
      <w:r w:rsidRPr="00A60F03">
        <w:rPr>
          <w:color w:val="000000"/>
        </w:rPr>
        <w:t xml:space="preserve"> and A. Volodin.  </w:t>
      </w:r>
      <w:hyperlink r:id="rId61" w:history="1">
        <w:r w:rsidRPr="00A60F03">
          <w:rPr>
            <w:rStyle w:val="Hyperlink"/>
            <w:color w:val="auto"/>
            <w:u w:val="none"/>
          </w:rPr>
          <w:t xml:space="preserve"> On the measure concentration phenomenon for phi-subgaussian random vectors.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Statistics and Probability Letters</w:t>
      </w:r>
      <w:r w:rsidRPr="00A60F03">
        <w:t xml:space="preserve">, 76, 2006, 465-469.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A.Rosalsky, L.V.Thanh,</w:t>
      </w:r>
      <w:r w:rsidRPr="00A60F03">
        <w:rPr>
          <w:color w:val="000000"/>
        </w:rPr>
        <w:t xml:space="preserve"> and A. Volodin</w:t>
      </w:r>
      <w:r w:rsidRPr="00A60F03">
        <w:t xml:space="preserve">.  </w:t>
      </w:r>
      <w:hyperlink r:id="rId62" w:history="1">
        <w:r w:rsidRPr="00A60F03">
          <w:rPr>
            <w:rStyle w:val="Hyperlink"/>
            <w:color w:val="auto"/>
            <w:u w:val="none"/>
          </w:rPr>
          <w:t>On complete convergence in mean of normed sums of independent random elements in Banach spaces.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Stochastic Analysis and Applications</w:t>
      </w:r>
      <w:r w:rsidRPr="00A60F03">
        <w:t xml:space="preserve">, 24, 2006, 23-35.  </w:t>
      </w:r>
      <w:r w:rsidR="009E2878" w:rsidRPr="00A60F03">
        <w:t xml:space="preserve"> </w:t>
      </w:r>
    </w:p>
    <w:p w:rsidR="00580B71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 Ahmed, A.K. Hussein, </w:t>
      </w:r>
      <w:r w:rsidRPr="00A60F03">
        <w:rPr>
          <w:color w:val="000000"/>
        </w:rPr>
        <w:t xml:space="preserve">and A. Volodin.  </w:t>
      </w:r>
      <w:hyperlink r:id="rId63" w:history="1">
        <w:r w:rsidRPr="00A60F03">
          <w:rPr>
            <w:rStyle w:val="Hyperlink"/>
            <w:color w:val="auto"/>
            <w:u w:val="none"/>
          </w:rPr>
          <w:t>Robust Weighted Likelihood Estimation of Exponential Parameter</w:t>
        </w:r>
      </w:hyperlink>
      <w:r w:rsidRPr="00A60F03">
        <w:t xml:space="preserve">. </w:t>
      </w:r>
      <w:r w:rsidRPr="00A60F03">
        <w:rPr>
          <w:i/>
        </w:rPr>
        <w:t>IEEE Transactions on Reliability</w:t>
      </w:r>
      <w:r w:rsidRPr="00A60F03">
        <w:t xml:space="preserve">, vol.54, no. 3, 2005, 389-395. </w:t>
      </w:r>
    </w:p>
    <w:p w:rsidR="00580B71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M.Ordóñez Cabrera </w:t>
      </w:r>
      <w:r w:rsidRPr="00A60F03">
        <w:rPr>
          <w:color w:val="000000"/>
        </w:rPr>
        <w:t xml:space="preserve">and A. Volodin.  </w:t>
      </w:r>
      <w:hyperlink r:id="rId64" w:history="1">
        <w:r w:rsidRPr="00A60F03">
          <w:rPr>
            <w:rStyle w:val="Hyperlink"/>
            <w:color w:val="auto"/>
            <w:u w:val="none"/>
          </w:rPr>
          <w:t>Mean convergence theorems and weak laws of large numbers for weighted sums of random variables under a condition of weighted integrability.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Journal of Mathematical Analysis and Applications</w:t>
      </w:r>
      <w:r w:rsidRPr="00A60F03">
        <w:t>, 305 (2005), 644-658.</w:t>
      </w:r>
    </w:p>
    <w:p w:rsidR="00580B71" w:rsidRPr="00A60F03" w:rsidRDefault="00987AEB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M.Ordóñez Cabrera, T.-C.Hu, </w:t>
      </w:r>
      <w:r w:rsidRPr="00A60F03">
        <w:rPr>
          <w:color w:val="000000"/>
        </w:rPr>
        <w:t xml:space="preserve">and A. Volodin.  </w:t>
      </w:r>
      <w:r w:rsidRPr="00A60F03">
        <w:t xml:space="preserve">Rate of </w:t>
      </w:r>
      <w:hyperlink r:id="rId65" w:history="1">
        <w:r w:rsidRPr="00A60F03">
          <w:rPr>
            <w:rStyle w:val="Hyperlink"/>
            <w:color w:val="auto"/>
            <w:u w:val="none"/>
          </w:rPr>
          <w:t>convergence for the dependent bootstrapped means.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Theory of Probability and its Applications</w:t>
      </w:r>
      <w:r w:rsidRPr="00A60F03">
        <w:t>, 50, N 2, 2005, 337-346.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 Hu, A.Rosalsky, </w:t>
      </w:r>
      <w:r w:rsidRPr="00A60F03">
        <w:rPr>
          <w:color w:val="000000"/>
        </w:rPr>
        <w:t xml:space="preserve">and A. Volodin.  </w:t>
      </w:r>
      <w:hyperlink r:id="rId66" w:history="1">
        <w:r w:rsidRPr="00A60F03">
          <w:rPr>
            <w:rStyle w:val="Hyperlink"/>
            <w:color w:val="auto"/>
            <w:u w:val="none"/>
          </w:rPr>
          <w:t>On the Golden ratio and the strong law of large numbers for sums of correlated random variables with application to first passage times.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The Mathematical Scientist</w:t>
      </w:r>
      <w:r w:rsidRPr="00A60F03">
        <w:t xml:space="preserve">, 30, 2005, 1-10. 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E. Ahmed, D.Li, A.Rosalsky,</w:t>
      </w:r>
      <w:r w:rsidRPr="00A60F03">
        <w:rPr>
          <w:color w:val="000000"/>
        </w:rPr>
        <w:t xml:space="preserve"> and A. Volodin.  </w:t>
      </w:r>
      <w:hyperlink r:id="rId67" w:history="1">
        <w:r w:rsidRPr="00A60F03">
          <w:rPr>
            <w:rStyle w:val="Hyperlink"/>
            <w:color w:val="auto"/>
            <w:u w:val="none"/>
          </w:rPr>
          <w:t>On the Asymptotic Probability for the Deviations of Dependent Bootstrap Means from the Sample Mean.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 xml:space="preserve">Lobachevskii Journal of Mathematics </w:t>
      </w:r>
      <w:r w:rsidRPr="00A60F03">
        <w:t xml:space="preserve">(electronic), Vol. 18, 2005, 3-20. 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M.Ordóñez Cabrera, T.-C.Hu, and</w:t>
      </w:r>
      <w:r w:rsidRPr="00A60F03">
        <w:rPr>
          <w:color w:val="000000"/>
        </w:rPr>
        <w:t xml:space="preserve"> A. Volodin. </w:t>
      </w:r>
      <w:hyperlink r:id="rId68" w:history="1">
        <w:r w:rsidRPr="00A60F03">
          <w:rPr>
            <w:rStyle w:val="Hyperlink"/>
            <w:color w:val="auto"/>
            <w:u w:val="none"/>
          </w:rPr>
          <w:t xml:space="preserve">Asymptotic Probability for the Bootstrapped Means Deviations from the Sample Mean. </w:t>
        </w:r>
      </w:hyperlink>
      <w:r w:rsidRPr="00A60F03">
        <w:rPr>
          <w:i/>
        </w:rPr>
        <w:t>Statistics and Probability Letters</w:t>
      </w:r>
      <w:r w:rsidRPr="00A60F03">
        <w:t xml:space="preserve">, 74 (2005), 178-186.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S.H.Sung, T.-C. Hu </w:t>
      </w:r>
      <w:r w:rsidRPr="00A60F03">
        <w:rPr>
          <w:color w:val="000000"/>
        </w:rPr>
        <w:t xml:space="preserve">and A. Volodin.  </w:t>
      </w:r>
      <w:hyperlink r:id="rId69" w:history="1">
        <w:r w:rsidRPr="00A60F03">
          <w:rPr>
            <w:rStyle w:val="Hyperlink"/>
            <w:color w:val="auto"/>
            <w:u w:val="none"/>
          </w:rPr>
          <w:t xml:space="preserve">On the weak law for arrays of random variables. </w:t>
        </w:r>
      </w:hyperlink>
      <w:r w:rsidRPr="00A60F03">
        <w:rPr>
          <w:i/>
        </w:rPr>
        <w:t>Statistics and Probability Letters</w:t>
      </w:r>
      <w:r w:rsidRPr="00A60F03">
        <w:t xml:space="preserve">, 72 (2005), 291-298.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S.H. Sung, T.-C. Hu </w:t>
      </w:r>
      <w:r w:rsidRPr="00A60F03">
        <w:rPr>
          <w:color w:val="000000"/>
        </w:rPr>
        <w:t xml:space="preserve">and A. Volodin.  </w:t>
      </w:r>
      <w:hyperlink r:id="rId70" w:history="1">
        <w:r w:rsidRPr="00A60F03">
          <w:rPr>
            <w:rStyle w:val="Hyperlink"/>
            <w:color w:val="auto"/>
            <w:u w:val="none"/>
          </w:rPr>
          <w:t xml:space="preserve">More on complete convergence for arrays. </w:t>
        </w:r>
      </w:hyperlink>
      <w:r w:rsidRPr="00A60F03">
        <w:rPr>
          <w:i/>
        </w:rPr>
        <w:t>Statistics and Probability Letters</w:t>
      </w:r>
      <w:r w:rsidRPr="00A60F03">
        <w:t xml:space="preserve">, 71 (2005) 303-311.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O.Klesov, A.Rosalsky, </w:t>
      </w:r>
      <w:r w:rsidRPr="00A60F03">
        <w:rPr>
          <w:color w:val="000000"/>
        </w:rPr>
        <w:t xml:space="preserve">and A. Volodin.  </w:t>
      </w:r>
      <w:hyperlink r:id="rId71" w:history="1">
        <w:r w:rsidRPr="00A60F03">
          <w:rPr>
            <w:rStyle w:val="Hyperlink"/>
            <w:color w:val="auto"/>
            <w:u w:val="none"/>
          </w:rPr>
          <w:t>On the almost sure growth rate of sums of lower negatively dependent nonnegative random variables.</w:t>
        </w:r>
        <w:r w:rsidRPr="00A60F03">
          <w:rPr>
            <w:rStyle w:val="Hyperlink"/>
          </w:rPr>
          <w:t xml:space="preserve"> </w:t>
        </w:r>
      </w:hyperlink>
      <w:r w:rsidRPr="00A60F03">
        <w:rPr>
          <w:i/>
        </w:rPr>
        <w:t>Statistics and Probability Letters</w:t>
      </w:r>
      <w:r w:rsidRPr="00A60F03">
        <w:t xml:space="preserve">, 71 (2005), 193-202.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R.Giuliano Antonini, T. -C. Hu, </w:t>
      </w:r>
      <w:r w:rsidRPr="00A60F03">
        <w:rPr>
          <w:color w:val="000000"/>
        </w:rPr>
        <w:t xml:space="preserve">and A. Volodin. </w:t>
      </w:r>
      <w:hyperlink r:id="rId72" w:history="1">
        <w:r w:rsidRPr="00A60F03">
          <w:rPr>
            <w:rStyle w:val="Hyperlink"/>
            <w:color w:val="auto"/>
            <w:u w:val="none"/>
          </w:rPr>
          <w:t>A note on the rate of complete convergence for weighted sums of arrays of Banach space valued random elements.</w:t>
        </w:r>
      </w:hyperlink>
      <w:r w:rsidRPr="00A60F03">
        <w:t xml:space="preserve"> </w:t>
      </w:r>
      <w:r w:rsidRPr="00A60F03">
        <w:rPr>
          <w:i/>
        </w:rPr>
        <w:t>Lobachevskii Journal of Mathematics</w:t>
      </w:r>
      <w:r w:rsidRPr="00A60F03">
        <w:t xml:space="preserve"> (electronic), vol.15 (2004), 21-33.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A.Rosalsky </w:t>
      </w:r>
      <w:r w:rsidRPr="00A60F03">
        <w:rPr>
          <w:color w:val="000000"/>
        </w:rPr>
        <w:t xml:space="preserve">and A. Volodin. </w:t>
      </w:r>
      <w:r w:rsidRPr="00A60F03">
        <w:t xml:space="preserve"> On the weak limiting behaviour of almost surely convergent row sums from infinite arrays of rowwise independent random elements in Banach spaces</w:t>
      </w:r>
      <w:r w:rsidRPr="00A60F03">
        <w:rPr>
          <w:i/>
        </w:rPr>
        <w:t>. Journal of Theoretical Probability</w:t>
      </w:r>
      <w:r w:rsidR="00987AEB" w:rsidRPr="00A60F03">
        <w:t>, 17 (20</w:t>
      </w:r>
      <w:r w:rsidRPr="00A60F03">
        <w:t xml:space="preserve">04), 2, 327-346.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A.Rosalsky </w:t>
      </w:r>
      <w:r w:rsidRPr="00A60F03">
        <w:rPr>
          <w:color w:val="000000"/>
        </w:rPr>
        <w:t xml:space="preserve">and A. Volodin.  </w:t>
      </w:r>
      <w:r w:rsidRPr="00A60F03">
        <w:t xml:space="preserve">On convergence of series of random elements via maximal moment relations with applications to martingale convergence and to convergence of series </w:t>
      </w:r>
      <w:r w:rsidRPr="00A60F03">
        <w:lastRenderedPageBreak/>
        <w:t xml:space="preserve">with p-orthogonal summands. Correction. </w:t>
      </w:r>
      <w:r w:rsidRPr="00A60F03">
        <w:rPr>
          <w:i/>
        </w:rPr>
        <w:t>Georgian Mathematical Journal</w:t>
      </w:r>
      <w:r w:rsidRPr="00A60F03">
        <w:t xml:space="preserve">, 10 (2003), 4, 799-802.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M.Sreehari, A.Rosalsky</w:t>
      </w:r>
      <w:r w:rsidRPr="00A60F03">
        <w:rPr>
          <w:color w:val="000000"/>
        </w:rPr>
        <w:t xml:space="preserve"> and A. Volodin.  </w:t>
      </w:r>
      <w:hyperlink r:id="rId73" w:history="1">
        <w:r w:rsidRPr="00A60F03">
          <w:t xml:space="preserve">Mean convergence theorems with or without random indices for randomly weighted sums of random elements in Rademacher type p Banach spaces. </w:t>
        </w:r>
      </w:hyperlink>
      <w:r w:rsidRPr="00A60F03">
        <w:rPr>
          <w:i/>
        </w:rPr>
        <w:t>Stochastic Analysis and Applications</w:t>
      </w:r>
      <w:r w:rsidRPr="00A60F03">
        <w:t xml:space="preserve">, vol. 21, No 5, 2003, 1169-1187.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T.-C.Hu, M. Ordóñez Cabrera, S.H. Sung, </w:t>
      </w:r>
      <w:r w:rsidRPr="00A60F03">
        <w:rPr>
          <w:color w:val="000000"/>
        </w:rPr>
        <w:t xml:space="preserve">and A. Volodin.  </w:t>
      </w:r>
      <w:hyperlink r:id="rId74" w:history="1">
        <w:r w:rsidRPr="00A60F03">
          <w:t xml:space="preserve">Complete convergence for arrays of rowwise independent random variables. </w:t>
        </w:r>
      </w:hyperlink>
      <w:r w:rsidRPr="00A60F03">
        <w:rPr>
          <w:i/>
        </w:rPr>
        <w:t>Communications of the Korean Mathematical Society</w:t>
      </w:r>
      <w:r w:rsidRPr="00A60F03">
        <w:t xml:space="preserve">, vol. 18, No 2, 2003, 375-385.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A.Rosalsky, M.Sreehari</w:t>
      </w:r>
      <w:r w:rsidRPr="00A60F03">
        <w:rPr>
          <w:color w:val="000000"/>
        </w:rPr>
        <w:t xml:space="preserve"> and A. Volodin.  </w:t>
      </w:r>
      <w:hyperlink r:id="rId75" w:history="1">
        <w:r w:rsidRPr="00A60F03">
          <w:t xml:space="preserve">A weak law with random indices for randomly weighted sums of rowwise independent random elements in Rademacher type p Banach spaces. </w:t>
        </w:r>
      </w:hyperlink>
      <w:r w:rsidRPr="00A60F03">
        <w:rPr>
          <w:i/>
        </w:rPr>
        <w:t>Calcutta Statistical Association Bulletin</w:t>
      </w:r>
      <w:r w:rsidRPr="00A60F03">
        <w:t xml:space="preserve"> Vol. 52, 2002, Nos.205-208, pp. 85-98.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S.E.Ahmed, S.H.Sung,</w:t>
      </w:r>
      <w:r w:rsidRPr="00A60F03">
        <w:rPr>
          <w:color w:val="000000"/>
        </w:rPr>
        <w:t xml:space="preserve"> and A. Volodin.  </w:t>
      </w:r>
      <w:hyperlink r:id="rId76" w:history="1">
        <w:r w:rsidRPr="00A60F03">
          <w:t xml:space="preserve">Mean convergence theorem for arrays of random elements in martingale type p Banach spaces. </w:t>
        </w:r>
      </w:hyperlink>
      <w:r w:rsidRPr="00A60F03">
        <w:rPr>
          <w:i/>
        </w:rPr>
        <w:t>Bulletin of the Institute of Mathematics Academia Sinica</w:t>
      </w:r>
      <w:r w:rsidRPr="00A60F03">
        <w:t xml:space="preserve">, vol.30, No 2, 2002, 89-96.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 xml:space="preserve">A. Volodin.  </w:t>
      </w:r>
      <w:hyperlink r:id="rId77" w:history="1">
        <w:r w:rsidRPr="00A60F03">
          <w:t>On the Kolmogorov exponential inequality for negatively dependent random variables.</w:t>
        </w:r>
      </w:hyperlink>
      <w:r w:rsidRPr="00A60F03">
        <w:t xml:space="preserve"> </w:t>
      </w:r>
      <w:r w:rsidRPr="00A60F03">
        <w:rPr>
          <w:i/>
        </w:rPr>
        <w:t>Pakistan Journal of Statistics</w:t>
      </w:r>
      <w:r w:rsidRPr="00A60F03">
        <w:t xml:space="preserve">, S.Ejaz Ahmed Special Issue. vol.18, No 2, 2002, 249-253.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 Ahmed, R. Giuliano Antonini </w:t>
      </w:r>
      <w:r w:rsidRPr="00A60F03">
        <w:rPr>
          <w:color w:val="000000"/>
        </w:rPr>
        <w:t xml:space="preserve">and A. Volodin.  </w:t>
      </w:r>
      <w:hyperlink r:id="rId78" w:history="1">
        <w:r w:rsidRPr="00A60F03">
          <w:t xml:space="preserve">On the rate of complete convergence for weighted sums of arrays of Banach space valued random elements with application to moving average process. </w:t>
        </w:r>
      </w:hyperlink>
      <w:r w:rsidRPr="00A60F03">
        <w:rPr>
          <w:i/>
        </w:rPr>
        <w:t>Statistics and Probability Letters</w:t>
      </w:r>
      <w:r w:rsidRPr="00A60F03">
        <w:t xml:space="preserve">, vol. 58, No 2, 2002, 185-194. </w:t>
      </w:r>
      <w:r w:rsidR="009E2878" w:rsidRPr="00A60F03">
        <w:t xml:space="preserve"> </w:t>
      </w:r>
    </w:p>
    <w:p w:rsidR="00580B71" w:rsidRPr="00A60F03" w:rsidRDefault="009E2878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 </w:t>
      </w:r>
      <w:r w:rsidR="005D39C2" w:rsidRPr="00A60F03">
        <w:t xml:space="preserve">T.-C.Hu, D.Li, A.Rosalsky, </w:t>
      </w:r>
      <w:r w:rsidR="005D39C2" w:rsidRPr="00A60F03">
        <w:rPr>
          <w:color w:val="000000"/>
        </w:rPr>
        <w:t xml:space="preserve">and A. Volodin.  </w:t>
      </w:r>
      <w:hyperlink r:id="rId79" w:history="1">
        <w:r w:rsidR="005D39C2" w:rsidRPr="00A60F03">
          <w:t xml:space="preserve">On the rate of complete convergence for weighted sums of Banach space valued random elements. </w:t>
        </w:r>
      </w:hyperlink>
      <w:r w:rsidR="005D39C2" w:rsidRPr="00A60F03">
        <w:rPr>
          <w:i/>
        </w:rPr>
        <w:t>Theory of Probability and Applications</w:t>
      </w:r>
      <w:r w:rsidR="005D39C2" w:rsidRPr="00A60F03">
        <w:t xml:space="preserve">, vol. 47, No 3, 2002, pp. 5455-468. </w:t>
      </w:r>
      <w:r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S.E.Ahmed, A.H.Joarder, </w:t>
      </w:r>
      <w:r w:rsidRPr="00A60F03">
        <w:rPr>
          <w:color w:val="000000"/>
        </w:rPr>
        <w:t xml:space="preserve">and A. Volodin.  </w:t>
      </w:r>
      <w:hyperlink r:id="rId80" w:history="1">
        <w:r w:rsidRPr="00A60F03">
          <w:t xml:space="preserve">Pre-test estimation of eigenvalues of a Wishart matrix. </w:t>
        </w:r>
      </w:hyperlink>
      <w:r w:rsidRPr="00A60F03">
        <w:rPr>
          <w:i/>
        </w:rPr>
        <w:t>International Mathematical Journal</w:t>
      </w:r>
      <w:r w:rsidRPr="00A60F03">
        <w:t>, vol.1, No 3, 2002, 259-272.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T-C.Hu, M.Ordóñez Cabrera, S.H.Sung, </w:t>
      </w:r>
      <w:r w:rsidRPr="00A60F03">
        <w:rPr>
          <w:color w:val="000000"/>
        </w:rPr>
        <w:t xml:space="preserve">and A. Volodin.  </w:t>
      </w:r>
      <w:hyperlink r:id="rId81" w:history="1">
        <w:r w:rsidRPr="00A60F03">
          <w:t xml:space="preserve">Complete convergence of weighted sums in Banach spaces and bootstrap mean. </w:t>
        </w:r>
      </w:hyperlink>
      <w:r w:rsidRPr="00A60F03">
        <w:rPr>
          <w:i/>
        </w:rPr>
        <w:t>Lobachevskii Journal of Mathematics</w:t>
      </w:r>
      <w:r w:rsidRPr="00A60F03">
        <w:t xml:space="preserve"> (electronic), 10 (2002), 17-26.</w:t>
      </w:r>
      <w:r w:rsidR="009E2878" w:rsidRPr="00A60F03">
        <w:t xml:space="preserve"> </w:t>
      </w:r>
    </w:p>
    <w:p w:rsidR="00A919E3" w:rsidRDefault="005D39C2" w:rsidP="00A919E3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S.E.Ahmed, R.J.Tomkins, </w:t>
      </w:r>
      <w:r w:rsidRPr="00A919E3">
        <w:rPr>
          <w:color w:val="000000"/>
        </w:rPr>
        <w:t xml:space="preserve">and A. Volodin.  </w:t>
      </w:r>
      <w:hyperlink r:id="rId82" w:history="1">
        <w:r w:rsidRPr="00A60F03">
          <w:t xml:space="preserve">Test of homogeneity of parallel samples from lognormal populations with unequal variances. </w:t>
        </w:r>
      </w:hyperlink>
      <w:r w:rsidRPr="00A919E3">
        <w:rPr>
          <w:i/>
        </w:rPr>
        <w:t>Journal of Statistical Research,</w:t>
      </w:r>
      <w:r w:rsidRPr="00A60F03">
        <w:t xml:space="preserve"> 35 (2001) no 2, 25-33. </w:t>
      </w:r>
      <w:r w:rsidR="009E2878" w:rsidRPr="00A60F03">
        <w:t xml:space="preserve"> </w:t>
      </w:r>
    </w:p>
    <w:p w:rsidR="00CE0A9E" w:rsidRDefault="005D39C2" w:rsidP="00A919E3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R.Giuliano Antonini, J.S.Kwon, S.H.Sung, </w:t>
      </w:r>
      <w:r w:rsidRPr="00A919E3">
        <w:rPr>
          <w:color w:val="000000"/>
        </w:rPr>
        <w:t xml:space="preserve">and A. Volodin.  </w:t>
      </w:r>
      <w:hyperlink r:id="rId83" w:history="1">
        <w:r w:rsidRPr="00A60F03">
          <w:t xml:space="preserve">On the strong convergence of weighted sums. </w:t>
        </w:r>
      </w:hyperlink>
      <w:r w:rsidRPr="00A919E3">
        <w:rPr>
          <w:i/>
        </w:rPr>
        <w:t>Stochastic Analysis and its Applications</w:t>
      </w:r>
      <w:r w:rsidRPr="00A60F03">
        <w:t>, 19 (2001) no 6, 903-909.</w:t>
      </w:r>
    </w:p>
    <w:p w:rsidR="00580B71" w:rsidRPr="00A60F03" w:rsidRDefault="00580B71" w:rsidP="00CE0A9E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S</w:t>
      </w:r>
      <w:r w:rsidR="005D39C2" w:rsidRPr="00A60F03">
        <w:t xml:space="preserve">.H.Sung </w:t>
      </w:r>
      <w:r w:rsidR="005D39C2" w:rsidRPr="00CE0A9E">
        <w:rPr>
          <w:color w:val="000000"/>
        </w:rPr>
        <w:t xml:space="preserve">and A. Volodin.  </w:t>
      </w:r>
      <w:hyperlink r:id="rId84" w:history="1">
        <w:r w:rsidR="005D39C2" w:rsidRPr="00A60F03">
          <w:t xml:space="preserve">On convergence of series of independent random variables. </w:t>
        </w:r>
      </w:hyperlink>
      <w:r w:rsidR="005D39C2" w:rsidRPr="00CE0A9E">
        <w:rPr>
          <w:i/>
        </w:rPr>
        <w:t>Bulletin of the Korean Mathematical Society</w:t>
      </w:r>
      <w:r w:rsidR="005D39C2" w:rsidRPr="00A60F03">
        <w:t>, 38 no. 4 (2001), 763-772.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M.Ordóñez Cabrera </w:t>
      </w:r>
      <w:r w:rsidRPr="00A60F03">
        <w:rPr>
          <w:color w:val="000000"/>
        </w:rPr>
        <w:t xml:space="preserve">and A. Volodin.  </w:t>
      </w:r>
      <w:hyperlink r:id="rId85" w:history="1">
        <w:r w:rsidRPr="00A60F03">
          <w:t xml:space="preserve">On conditional compactly uniform p-th order integrability of an array of random elements in Banach spaces. </w:t>
        </w:r>
      </w:hyperlink>
      <w:r w:rsidRPr="00A60F03">
        <w:rPr>
          <w:i/>
        </w:rPr>
        <w:t>Statistics and Probability Letters</w:t>
      </w:r>
      <w:r w:rsidRPr="00A60F03">
        <w:t>, 55, no. 3 (2001), 301-309.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S.E.Ahmed, D.Li, A.Rosalsky, </w:t>
      </w:r>
      <w:r w:rsidRPr="00A60F03">
        <w:rPr>
          <w:color w:val="000000"/>
        </w:rPr>
        <w:t xml:space="preserve">and A. Volodin.  </w:t>
      </w:r>
      <w:hyperlink r:id="rId86" w:history="1">
        <w:r w:rsidRPr="00A60F03">
          <w:t xml:space="preserve">Almost sure Lim Sup behaviour of bootstrapped means with applications to pairwise i.i.d. sequences and stationary ergodic sequences. </w:t>
        </w:r>
      </w:hyperlink>
      <w:r w:rsidRPr="00A60F03">
        <w:rPr>
          <w:i/>
        </w:rPr>
        <w:t>Journal of Statistical Planning and Inference</w:t>
      </w:r>
      <w:r w:rsidRPr="00A60F03">
        <w:t xml:space="preserve">, 98 (2001), 1-14.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A.Rosalsky </w:t>
      </w:r>
      <w:r w:rsidRPr="00A60F03">
        <w:rPr>
          <w:color w:val="000000"/>
        </w:rPr>
        <w:t xml:space="preserve">and A. Volodin.  </w:t>
      </w:r>
      <w:hyperlink r:id="rId87" w:history="1">
        <w:r w:rsidRPr="00A60F03">
          <w:t xml:space="preserve">On convergence of series of random elements via maximal moment relations with applications to martingale convergence and to convergence </w:t>
        </w:r>
        <w:r w:rsidRPr="00A60F03">
          <w:lastRenderedPageBreak/>
          <w:t xml:space="preserve">of series with p-orthogonal summands. </w:t>
        </w:r>
      </w:hyperlink>
      <w:r w:rsidRPr="00A60F03">
        <w:rPr>
          <w:i/>
        </w:rPr>
        <w:t>Georgian Mathematical Journal</w:t>
      </w:r>
      <w:r w:rsidRPr="00A60F03">
        <w:t xml:space="preserve">, vol.8, No.2 (2001), 377-388.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S.E.Ahmed, T.-C.Hu, </w:t>
      </w:r>
      <w:r w:rsidRPr="00A60F03">
        <w:rPr>
          <w:color w:val="000000"/>
        </w:rPr>
        <w:t xml:space="preserve">and A. Volodin.  </w:t>
      </w:r>
      <w:hyperlink r:id="rId88" w:history="1">
        <w:r w:rsidRPr="00A60F03">
          <w:t xml:space="preserve">On the rate of convergence of bootstrapped means in a Banach space. </w:t>
        </w:r>
      </w:hyperlink>
      <w:r w:rsidRPr="00A60F03">
        <w:rPr>
          <w:i/>
        </w:rPr>
        <w:t>International Journal of Mathematics and Mathematical Sciences.</w:t>
      </w:r>
      <w:r w:rsidRPr="00A60F03">
        <w:t xml:space="preserve"> Vol. 25, no. 10 (2001), 629-635.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D.H.Hong, S.H.Sung, </w:t>
      </w:r>
      <w:r w:rsidRPr="00A60F03">
        <w:rPr>
          <w:color w:val="000000"/>
        </w:rPr>
        <w:t xml:space="preserve">and A. Volodin.  </w:t>
      </w:r>
      <w:hyperlink r:id="rId89" w:history="1">
        <w:r w:rsidRPr="00A60F03">
          <w:t xml:space="preserve">On the weak law for randomly indexed partial sums for arrays. </w:t>
        </w:r>
      </w:hyperlink>
      <w:r w:rsidRPr="00A60F03">
        <w:rPr>
          <w:i/>
        </w:rPr>
        <w:t>Communications of the Korean Mathematical Society</w:t>
      </w:r>
      <w:r w:rsidR="00580B71" w:rsidRPr="00A60F03">
        <w:t xml:space="preserve">, 16 no. 2 (2001), 291-296.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T.-C.Hu, M. Ordóñez Cabrera, </w:t>
      </w:r>
      <w:r w:rsidRPr="00A60F03">
        <w:rPr>
          <w:color w:val="000000"/>
        </w:rPr>
        <w:t xml:space="preserve">and A. Volodin.  </w:t>
      </w:r>
      <w:hyperlink r:id="rId90" w:history="1">
        <w:r w:rsidRPr="00A60F03">
          <w:t xml:space="preserve">Convergence of randomly weighted sums of Banach space valued elements and uniform integrability concerning the random weights. </w:t>
        </w:r>
      </w:hyperlink>
      <w:r w:rsidRPr="00A60F03">
        <w:rPr>
          <w:i/>
        </w:rPr>
        <w:t>Statistics and Probability Letters</w:t>
      </w:r>
      <w:r w:rsidRPr="00A60F03">
        <w:t xml:space="preserve">, 51, no. 2 (2001), 155-164.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S.E.Ahmed </w:t>
      </w:r>
      <w:r w:rsidRPr="00A60F03">
        <w:rPr>
          <w:color w:val="000000"/>
        </w:rPr>
        <w:t xml:space="preserve">and A. Volodin.  </w:t>
      </w:r>
      <w:hyperlink r:id="rId91" w:history="1">
        <w:r w:rsidRPr="00A60F03">
          <w:t xml:space="preserve">The convergence rates of the bootstrap mean. </w:t>
        </w:r>
      </w:hyperlink>
      <w:r w:rsidRPr="00A60F03">
        <w:t xml:space="preserve">Data Analysis from Statistical Foundations. </w:t>
      </w:r>
      <w:r w:rsidRPr="00A60F03">
        <w:rPr>
          <w:i/>
        </w:rPr>
        <w:t>A Festschrift in honour of the 75</w:t>
      </w:r>
      <w:r w:rsidRPr="00A60F03">
        <w:rPr>
          <w:i/>
          <w:vertAlign w:val="superscript"/>
        </w:rPr>
        <w:t>th</w:t>
      </w:r>
      <w:r w:rsidRPr="00A60F03">
        <w:rPr>
          <w:i/>
        </w:rPr>
        <w:t xml:space="preserve"> birthday of D.A.S. Fraser.</w:t>
      </w:r>
      <w:r w:rsidRPr="00A60F03">
        <w:t xml:space="preserve"> A.K.Md.E.Saleh (Editor). Nova Science Publications, Inc. Huntington, New York, (2001), 207-213.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T.C.Hu, E.Nam, A.Rosalsky, </w:t>
      </w:r>
      <w:r w:rsidRPr="00A60F03">
        <w:rPr>
          <w:color w:val="000000"/>
        </w:rPr>
        <w:t xml:space="preserve">and A. Volodin.  </w:t>
      </w:r>
      <w:hyperlink r:id="rId92" w:history="1">
        <w:r w:rsidRPr="00A60F03">
          <w:t xml:space="preserve">An application of the Ryll-Nardzewski-Woyczynski theorem to a uniform weak law for tail series of weighted sums of random elements in Banach spaces. </w:t>
        </w:r>
      </w:hyperlink>
      <w:r w:rsidRPr="00A60F03">
        <w:rPr>
          <w:i/>
        </w:rPr>
        <w:t>Statistics and Probability Letters</w:t>
      </w:r>
      <w:r w:rsidRPr="00A60F03">
        <w:t>, 48 (2000) 369 -374.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D.H.Hong, M.Ordóñez Cabrera, S.H.Sung, </w:t>
      </w:r>
      <w:r w:rsidRPr="00A60F03">
        <w:rPr>
          <w:color w:val="000000"/>
        </w:rPr>
        <w:t xml:space="preserve">and A. Volodin.  </w:t>
      </w:r>
      <w:hyperlink r:id="rId93" w:history="1">
        <w:r w:rsidRPr="00A60F03">
          <w:t xml:space="preserve">On the weak law for randomly indexed partial sums for arrays of random elements in martingale type p Banach spaces. </w:t>
        </w:r>
      </w:hyperlink>
      <w:r w:rsidRPr="00A60F03">
        <w:rPr>
          <w:i/>
        </w:rPr>
        <w:t>Statistics and Probability Letters,</w:t>
      </w:r>
      <w:r w:rsidRPr="00A60F03">
        <w:t xml:space="preserve"> 46 (2000) 177-185.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 </w:t>
      </w:r>
      <w:r w:rsidRPr="00A60F03">
        <w:rPr>
          <w:color w:val="000000"/>
        </w:rPr>
        <w:t xml:space="preserve">and A. Volodin.  </w:t>
      </w:r>
      <w:hyperlink r:id="rId94" w:history="1">
        <w:r w:rsidRPr="00A60F03">
          <w:t xml:space="preserve">Addendum to “A note on complete convergence for arrays”, Statistics and Probability Letters, 38 (1) (1998) 27-31. </w:t>
        </w:r>
      </w:hyperlink>
      <w:r w:rsidRPr="00A60F03">
        <w:rPr>
          <w:i/>
        </w:rPr>
        <w:t>Statistics and Probability Letters,</w:t>
      </w:r>
      <w:r w:rsidRPr="00A60F03">
        <w:t xml:space="preserve"> 47 (2000) 209-211.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>A.</w:t>
      </w:r>
      <w:r w:rsidRPr="00A60F03">
        <w:rPr>
          <w:color w:val="000000"/>
        </w:rPr>
        <w:t>Volodin. on</w:t>
      </w:r>
      <w:r w:rsidRPr="00A60F03">
        <w:rPr>
          <w:rStyle w:val="Title1"/>
        </w:rPr>
        <w:t xml:space="preserve"> a Hsu-Robbins-Erdös law of large numbers.</w:t>
      </w:r>
      <w:r w:rsidRPr="00A60F03">
        <w:t xml:space="preserve"> </w:t>
      </w:r>
      <w:r w:rsidRPr="00A60F03">
        <w:rPr>
          <w:rStyle w:val="Emphasis"/>
          <w:b w:val="0"/>
          <w:iCs/>
        </w:rPr>
        <w:t xml:space="preserve">Paul Erdös and his mathematics </w:t>
      </w:r>
      <w:r w:rsidRPr="00A60F03">
        <w:rPr>
          <w:rStyle w:val="Emphasis"/>
          <w:b w:val="0"/>
          <w:i/>
          <w:iCs/>
        </w:rPr>
        <w:t>(Budapest, 1999),</w:t>
      </w:r>
      <w:r w:rsidRPr="00A60F03">
        <w:rPr>
          <w:rStyle w:val="Emphasis"/>
          <w:i/>
          <w:iCs/>
        </w:rPr>
        <w:t xml:space="preserve"> </w:t>
      </w:r>
      <w:r w:rsidRPr="00A60F03">
        <w:t xml:space="preserve">265--266, </w:t>
      </w:r>
      <w:r w:rsidRPr="00A60F03">
        <w:rPr>
          <w:rStyle w:val="Emphasis"/>
          <w:b w:val="0"/>
          <w:i/>
          <w:iCs/>
        </w:rPr>
        <w:t>János Bolyai Math. Soc., Budapest</w:t>
      </w:r>
      <w:r w:rsidRPr="00A60F03">
        <w:rPr>
          <w:rStyle w:val="Emphasis"/>
          <w:i/>
          <w:iCs/>
        </w:rPr>
        <w:t>,</w:t>
      </w:r>
      <w:r w:rsidRPr="00A60F03">
        <w:t xml:space="preserve"> 1999. 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D.H.Hong </w:t>
      </w:r>
      <w:r w:rsidRPr="00A60F03">
        <w:rPr>
          <w:color w:val="000000"/>
        </w:rPr>
        <w:t xml:space="preserve">and A. Volodin.  </w:t>
      </w:r>
      <w:hyperlink r:id="rId95" w:history="1">
        <w:r w:rsidRPr="00A60F03">
          <w:t xml:space="preserve">Marcinkiewicz-type law of large numbers for double arrays. </w:t>
        </w:r>
      </w:hyperlink>
      <w:r w:rsidRPr="00A60F03">
        <w:rPr>
          <w:i/>
        </w:rPr>
        <w:t>Journal of the Korean Mathematical Society</w:t>
      </w:r>
      <w:r w:rsidRPr="00A60F03">
        <w:t xml:space="preserve">, vol.36 N 6 (1999), 1133-1143.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T.-C.Hu, D.Szynal, A.Rosalsky, </w:t>
      </w:r>
      <w:r w:rsidRPr="00A60F03">
        <w:rPr>
          <w:color w:val="000000"/>
        </w:rPr>
        <w:t xml:space="preserve">and A. Volodin.  </w:t>
      </w:r>
      <w:hyperlink r:id="rId96" w:history="1">
        <w:r w:rsidRPr="00A60F03">
          <w:t xml:space="preserve">On complete convergence for arrays of rowwise independent random elements in Banach spaces. </w:t>
        </w:r>
      </w:hyperlink>
      <w:r w:rsidRPr="00A60F03">
        <w:rPr>
          <w:i/>
        </w:rPr>
        <w:t>Stochastic Analysis and Applications</w:t>
      </w:r>
      <w:r w:rsidR="00580B71" w:rsidRPr="00A60F03">
        <w:t>, vol.17, N 6 (1999), 963-992.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D.H.Hong, M.Ordóñez Cabrera, S.H.Sung, </w:t>
      </w:r>
      <w:r w:rsidRPr="00A60F03">
        <w:rPr>
          <w:color w:val="000000"/>
        </w:rPr>
        <w:t xml:space="preserve">and A. Volodin.  </w:t>
      </w:r>
      <w:hyperlink r:id="rId97" w:history="1">
        <w:r w:rsidRPr="00A60F03">
          <w:t xml:space="preserve">Again on the weak law in martingale type p Banach spaces. </w:t>
        </w:r>
      </w:hyperlink>
      <w:r w:rsidRPr="00A60F03">
        <w:rPr>
          <w:i/>
        </w:rPr>
        <w:t>Extracta Matematica</w:t>
      </w:r>
      <w:r w:rsidRPr="00A60F03">
        <w:t xml:space="preserve">, vol.14, N 1, (1999), 45-50.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A.Adler, A.Rosalsky, M.Ordóñez Cabrera, </w:t>
      </w:r>
      <w:r w:rsidRPr="00A60F03">
        <w:rPr>
          <w:color w:val="000000"/>
        </w:rPr>
        <w:t xml:space="preserve">and A. Volodin.  </w:t>
      </w:r>
      <w:hyperlink r:id="rId98" w:history="1">
        <w:r w:rsidRPr="00A60F03">
          <w:t xml:space="preserve">Degenerate weak convergence of row sums for arrays of random elements in stable type p Banach spaces. </w:t>
        </w:r>
      </w:hyperlink>
      <w:r w:rsidRPr="00A60F03">
        <w:rPr>
          <w:i/>
        </w:rPr>
        <w:t>Bulletin of the Institute of Mathematics Academia Sinica</w:t>
      </w:r>
      <w:r w:rsidRPr="00A60F03">
        <w:t xml:space="preserve"> vol.27 N 3 (1999) 187-212.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E.Nam, A.Rosalsky, </w:t>
      </w:r>
      <w:r w:rsidRPr="00A60F03">
        <w:rPr>
          <w:color w:val="000000"/>
        </w:rPr>
        <w:t xml:space="preserve">and A. Volodin.  </w:t>
      </w:r>
      <w:hyperlink r:id="rId99" w:history="1">
        <w:r w:rsidRPr="00A60F03">
          <w:t xml:space="preserve">On convergence of series of independent random elements in Banach spaces. </w:t>
        </w:r>
      </w:hyperlink>
      <w:r w:rsidRPr="00A60F03">
        <w:rPr>
          <w:i/>
        </w:rPr>
        <w:t>Stochastic Analysis and Applications</w:t>
      </w:r>
      <w:r w:rsidRPr="00A60F03">
        <w:t xml:space="preserve">, vol.17, N 1 (1999) 85-97.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T.-C.Hu, D.Szynal, </w:t>
      </w:r>
      <w:r w:rsidRPr="00A60F03">
        <w:rPr>
          <w:color w:val="000000"/>
        </w:rPr>
        <w:t xml:space="preserve">and A. Volodin.  </w:t>
      </w:r>
      <w:hyperlink r:id="rId100" w:history="1">
        <w:r w:rsidRPr="00A60F03">
          <w:t xml:space="preserve">A note on complete convergence for arrays. </w:t>
        </w:r>
      </w:hyperlink>
      <w:r w:rsidRPr="00A60F03">
        <w:rPr>
          <w:i/>
        </w:rPr>
        <w:t>Statistics and Probability Letters</w:t>
      </w:r>
      <w:r w:rsidRPr="00A60F03">
        <w:t xml:space="preserve">, vol.38 N 1 (1998) 27-31.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T.-C.Hu </w:t>
      </w:r>
      <w:r w:rsidRPr="00A60F03">
        <w:rPr>
          <w:color w:val="000000"/>
        </w:rPr>
        <w:t xml:space="preserve">and A. Volodin.  </w:t>
      </w:r>
      <w:hyperlink r:id="rId101" w:history="1">
        <w:r w:rsidRPr="00A60F03">
          <w:t xml:space="preserve">Complete convergence criterion for arrays of Banach space valued random elements. </w:t>
        </w:r>
      </w:hyperlink>
      <w:r w:rsidRPr="00A60F03">
        <w:rPr>
          <w:i/>
        </w:rPr>
        <w:t>Annals Universities Mariae Curie-Sklodowska</w:t>
      </w:r>
      <w:r w:rsidRPr="00A60F03">
        <w:t xml:space="preserve"> </w:t>
      </w:r>
      <w:r w:rsidRPr="00A60F03">
        <w:rPr>
          <w:i/>
        </w:rPr>
        <w:t>Lublin - Polonia Sectio A,</w:t>
      </w:r>
      <w:r w:rsidRPr="00A60F03">
        <w:t xml:space="preserve"> vol. LI.1, No.9 (1997) 85-92. </w:t>
      </w:r>
      <w:r w:rsidR="009E2878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lastRenderedPageBreak/>
        <w:t xml:space="preserve">A.Adler, A.Rosalsky, </w:t>
      </w:r>
      <w:r w:rsidRPr="00A60F03">
        <w:rPr>
          <w:color w:val="000000"/>
        </w:rPr>
        <w:t xml:space="preserve">and A. Volodin.  </w:t>
      </w:r>
      <w:r w:rsidRPr="00A60F03">
        <w:t xml:space="preserve"> </w:t>
      </w:r>
      <w:hyperlink r:id="rId102" w:history="1">
        <w:r w:rsidRPr="00A60F03">
          <w:t xml:space="preserve">Weak laws with random indices for arrays of random elements in Rademacher type p Banach spaces. </w:t>
        </w:r>
      </w:hyperlink>
      <w:r w:rsidRPr="00A60F03">
        <w:rPr>
          <w:i/>
        </w:rPr>
        <w:t>Journal of Theoretical Probability</w:t>
      </w:r>
      <w:r w:rsidRPr="00A60F03">
        <w:t xml:space="preserve">, vol. 10, No.3 (1997) 605-623.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 xml:space="preserve">A. Volodin.  </w:t>
      </w:r>
      <w:r w:rsidRPr="00A60F03">
        <w:t xml:space="preserve">Convergence of weighted sums of Banach space valued random elements. </w:t>
      </w:r>
      <w:r w:rsidRPr="00A60F03">
        <w:rPr>
          <w:i/>
        </w:rPr>
        <w:t>Russian Mathematics: (Izvestiya Vuzov. Matematika),</w:t>
      </w:r>
      <w:r w:rsidRPr="00A60F03">
        <w:t xml:space="preserve"> (1997) N 8 p.1-10.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A.Adler, A.Rosalsky, </w:t>
      </w:r>
      <w:r w:rsidRPr="00A60F03">
        <w:rPr>
          <w:color w:val="000000"/>
        </w:rPr>
        <w:t xml:space="preserve">and A. Volodin.  </w:t>
      </w:r>
      <w:hyperlink r:id="rId103" w:history="1">
        <w:r w:rsidRPr="00A60F03">
          <w:t xml:space="preserve">Mean convergence theorem and weak law for arrays of random elements in martingale type p Banach spaces. </w:t>
        </w:r>
      </w:hyperlink>
      <w:r w:rsidRPr="00A60F03">
        <w:rPr>
          <w:i/>
        </w:rPr>
        <w:t>Statistics and Probability Letters</w:t>
      </w:r>
      <w:r w:rsidRPr="00A60F03">
        <w:t xml:space="preserve">, 32 (1997) 167-174. </w:t>
      </w:r>
      <w:r w:rsidR="00987AEB" w:rsidRPr="00A60F03">
        <w:t xml:space="preserve">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A.Adler </w:t>
      </w:r>
      <w:r w:rsidRPr="00A60F03">
        <w:rPr>
          <w:color w:val="000000"/>
        </w:rPr>
        <w:t xml:space="preserve">and A. Volodin.  </w:t>
      </w:r>
      <w:r w:rsidRPr="00A60F03">
        <w:t xml:space="preserve">On complete convergence of the sum of a random number of stable type p random elements. </w:t>
      </w:r>
      <w:r w:rsidRPr="00A60F03">
        <w:rPr>
          <w:i/>
        </w:rPr>
        <w:t>International Journal of Mathematics and Mathematical Sciences</w:t>
      </w:r>
      <w:r w:rsidRPr="00A60F03">
        <w:t xml:space="preserve">, (1995) vol.18, N1, p.33-35.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 </w:t>
      </w:r>
      <w:r w:rsidRPr="00A60F03">
        <w:rPr>
          <w:color w:val="000000"/>
        </w:rPr>
        <w:t xml:space="preserve">Volodin. </w:t>
      </w:r>
      <w:r w:rsidRPr="00A60F03">
        <w:t xml:space="preserve">Applications of weak lp-exponential inequalities to the law of large numbers. </w:t>
      </w:r>
      <w:r w:rsidRPr="00A60F03">
        <w:rPr>
          <w:i/>
        </w:rPr>
        <w:t>Probability and Mathematical Statistics</w:t>
      </w:r>
      <w:r w:rsidRPr="00A60F03">
        <w:t xml:space="preserve">, v.14, N 1 (1993) p.25-32.   </w:t>
      </w:r>
    </w:p>
    <w:p w:rsidR="00580B71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t xml:space="preserve">A. </w:t>
      </w:r>
      <w:r w:rsidRPr="00A60F03">
        <w:rPr>
          <w:color w:val="000000"/>
        </w:rPr>
        <w:t xml:space="preserve">Volodin.  </w:t>
      </w:r>
      <w:r w:rsidR="00666E56" w:rsidRPr="00A60F03">
        <w:t>On the B-phi</w:t>
      </w:r>
      <w:r w:rsidRPr="00A60F03">
        <w:t xml:space="preserve">-convex spaces. </w:t>
      </w:r>
      <w:r w:rsidRPr="00A60F03">
        <w:rPr>
          <w:i/>
        </w:rPr>
        <w:t>Russian Mathematics (Izvestiya Vuzov. Matematika)</w:t>
      </w:r>
      <w:r w:rsidRPr="00A60F03">
        <w:t xml:space="preserve">, vol.36, N 4 (1992) p.1-10.  </w:t>
      </w:r>
    </w:p>
    <w:p w:rsidR="005D39C2" w:rsidRPr="00A60F03" w:rsidRDefault="005D39C2" w:rsidP="003F52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</w:pPr>
      <w:r w:rsidRPr="00A60F03">
        <w:rPr>
          <w:color w:val="000000"/>
        </w:rPr>
        <w:t xml:space="preserve">A. Volodin.  </w:t>
      </w:r>
      <w:hyperlink r:id="rId104" w:history="1">
        <w:r w:rsidRPr="00A60F03">
          <w:t xml:space="preserve">Convergence of weighted sums of random elements in spaces of type p. </w:t>
        </w:r>
      </w:hyperlink>
      <w:r w:rsidRPr="00A60F03">
        <w:rPr>
          <w:i/>
        </w:rPr>
        <w:t>Russian Mathematics (Izvestiya Vuzov. Matematika)</w:t>
      </w:r>
      <w:r w:rsidRPr="00A60F03">
        <w:t xml:space="preserve"> vol. 34, N 10 (1990), p.65-67.</w:t>
      </w:r>
    </w:p>
    <w:sectPr w:rsidR="005D39C2" w:rsidRPr="00A60F03" w:rsidSect="00843EEE">
      <w:pgSz w:w="12240" w:h="15840"/>
      <w:pgMar w:top="1440" w:right="1318" w:bottom="1440" w:left="13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B0" w:rsidRDefault="00A875B0">
      <w:pPr>
        <w:spacing w:line="20" w:lineRule="exact"/>
      </w:pPr>
    </w:p>
  </w:endnote>
  <w:endnote w:type="continuationSeparator" w:id="0">
    <w:p w:rsidR="00A875B0" w:rsidRDefault="00A875B0" w:rsidP="00843EEE">
      <w:r>
        <w:t xml:space="preserve"> </w:t>
      </w:r>
    </w:p>
  </w:endnote>
  <w:endnote w:type="continuationNotice" w:id="1">
    <w:p w:rsidR="00A875B0" w:rsidRDefault="00A875B0" w:rsidP="00843E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B0" w:rsidRDefault="00A875B0" w:rsidP="00843EEE">
      <w:r>
        <w:separator/>
      </w:r>
    </w:p>
  </w:footnote>
  <w:footnote w:type="continuationSeparator" w:id="0">
    <w:p w:rsidR="00A875B0" w:rsidRDefault="00A8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A423E6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ADA"/>
    <w:multiLevelType w:val="hybridMultilevel"/>
    <w:tmpl w:val="99B8A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DDD"/>
    <w:multiLevelType w:val="hybridMultilevel"/>
    <w:tmpl w:val="71C2828E"/>
    <w:lvl w:ilvl="0" w:tplc="26283C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5CCD6A2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71496"/>
    <w:multiLevelType w:val="hybridMultilevel"/>
    <w:tmpl w:val="DFB48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2C6"/>
    <w:multiLevelType w:val="hybridMultilevel"/>
    <w:tmpl w:val="E59E8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4253"/>
    <w:multiLevelType w:val="multilevel"/>
    <w:tmpl w:val="EAA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C5649"/>
    <w:multiLevelType w:val="hybridMultilevel"/>
    <w:tmpl w:val="D1A2CB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D83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0F6"/>
    <w:multiLevelType w:val="multilevel"/>
    <w:tmpl w:val="2B7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E6B9F"/>
    <w:multiLevelType w:val="multilevel"/>
    <w:tmpl w:val="0698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476D6"/>
    <w:multiLevelType w:val="hybridMultilevel"/>
    <w:tmpl w:val="DFB48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CC3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6D7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22B7"/>
    <w:multiLevelType w:val="hybridMultilevel"/>
    <w:tmpl w:val="DFB48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4B3"/>
    <w:multiLevelType w:val="multilevel"/>
    <w:tmpl w:val="082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25B4A"/>
    <w:multiLevelType w:val="hybridMultilevel"/>
    <w:tmpl w:val="44B2B8F2"/>
    <w:lvl w:ilvl="0" w:tplc="72DCF3A2">
      <w:start w:val="1"/>
      <w:numFmt w:val="decimal"/>
      <w:lvlText w:val="%1."/>
      <w:lvlJc w:val="left"/>
      <w:pPr>
        <w:ind w:left="1636" w:hanging="360"/>
      </w:pPr>
      <w:rPr>
        <w:rFonts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157F"/>
    <w:multiLevelType w:val="hybridMultilevel"/>
    <w:tmpl w:val="DFA2E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25ED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1302"/>
    <w:multiLevelType w:val="multilevel"/>
    <w:tmpl w:val="B63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F4A61"/>
    <w:multiLevelType w:val="multilevel"/>
    <w:tmpl w:val="F550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44704"/>
    <w:multiLevelType w:val="hybridMultilevel"/>
    <w:tmpl w:val="70C0D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26400"/>
    <w:multiLevelType w:val="multilevel"/>
    <w:tmpl w:val="D7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B46C7"/>
    <w:multiLevelType w:val="multilevel"/>
    <w:tmpl w:val="2B7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14C55"/>
    <w:multiLevelType w:val="multilevel"/>
    <w:tmpl w:val="205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8077E"/>
    <w:multiLevelType w:val="hybridMultilevel"/>
    <w:tmpl w:val="D2768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0"/>
  </w:num>
  <w:num w:numId="5">
    <w:abstractNumId w:val="16"/>
  </w:num>
  <w:num w:numId="6">
    <w:abstractNumId w:val="24"/>
  </w:num>
  <w:num w:numId="7">
    <w:abstractNumId w:val="6"/>
  </w:num>
  <w:num w:numId="8">
    <w:abstractNumId w:val="20"/>
  </w:num>
  <w:num w:numId="9">
    <w:abstractNumId w:val="23"/>
  </w:num>
  <w:num w:numId="10">
    <w:abstractNumId w:val="9"/>
  </w:num>
  <w:num w:numId="11">
    <w:abstractNumId w:val="5"/>
  </w:num>
  <w:num w:numId="12">
    <w:abstractNumId w:val="19"/>
  </w:num>
  <w:num w:numId="13">
    <w:abstractNumId w:val="17"/>
  </w:num>
  <w:num w:numId="14">
    <w:abstractNumId w:val="7"/>
  </w:num>
  <w:num w:numId="15">
    <w:abstractNumId w:val="22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4"/>
  </w:num>
  <w:num w:numId="21">
    <w:abstractNumId w:val="14"/>
  </w:num>
  <w:num w:numId="22">
    <w:abstractNumId w:val="8"/>
  </w:num>
  <w:num w:numId="23">
    <w:abstractNumId w:val="12"/>
  </w:num>
  <w:num w:numId="24">
    <w:abstractNumId w:val="2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43EEE"/>
    <w:rsid w:val="0000452D"/>
    <w:rsid w:val="00011153"/>
    <w:rsid w:val="00040BE8"/>
    <w:rsid w:val="00044CB6"/>
    <w:rsid w:val="000535C6"/>
    <w:rsid w:val="00076482"/>
    <w:rsid w:val="00081325"/>
    <w:rsid w:val="00081D38"/>
    <w:rsid w:val="0009029E"/>
    <w:rsid w:val="00092985"/>
    <w:rsid w:val="000939CB"/>
    <w:rsid w:val="000A7EDE"/>
    <w:rsid w:val="000B2402"/>
    <w:rsid w:val="000B4568"/>
    <w:rsid w:val="000B48EB"/>
    <w:rsid w:val="000D2909"/>
    <w:rsid w:val="000F1084"/>
    <w:rsid w:val="000F1F2A"/>
    <w:rsid w:val="00103BB3"/>
    <w:rsid w:val="00106BD1"/>
    <w:rsid w:val="0013283A"/>
    <w:rsid w:val="00134445"/>
    <w:rsid w:val="00136F29"/>
    <w:rsid w:val="001423C0"/>
    <w:rsid w:val="00145211"/>
    <w:rsid w:val="0017140B"/>
    <w:rsid w:val="00183607"/>
    <w:rsid w:val="00193E20"/>
    <w:rsid w:val="001956AB"/>
    <w:rsid w:val="00196ADD"/>
    <w:rsid w:val="001A05CF"/>
    <w:rsid w:val="001A7D89"/>
    <w:rsid w:val="001B73A1"/>
    <w:rsid w:val="00207E4D"/>
    <w:rsid w:val="00211902"/>
    <w:rsid w:val="00211A48"/>
    <w:rsid w:val="00213EF1"/>
    <w:rsid w:val="00220240"/>
    <w:rsid w:val="00224112"/>
    <w:rsid w:val="0022762F"/>
    <w:rsid w:val="002324DD"/>
    <w:rsid w:val="002349E9"/>
    <w:rsid w:val="00245111"/>
    <w:rsid w:val="002454ED"/>
    <w:rsid w:val="0026560F"/>
    <w:rsid w:val="00274A39"/>
    <w:rsid w:val="00283595"/>
    <w:rsid w:val="002873D7"/>
    <w:rsid w:val="00290368"/>
    <w:rsid w:val="002A3D32"/>
    <w:rsid w:val="002A4113"/>
    <w:rsid w:val="002A7875"/>
    <w:rsid w:val="002A7BBD"/>
    <w:rsid w:val="002B2E95"/>
    <w:rsid w:val="002B5D0F"/>
    <w:rsid w:val="002B5F12"/>
    <w:rsid w:val="002B7A42"/>
    <w:rsid w:val="002C1208"/>
    <w:rsid w:val="002C7EB9"/>
    <w:rsid w:val="002D3FE2"/>
    <w:rsid w:val="00301025"/>
    <w:rsid w:val="00302709"/>
    <w:rsid w:val="00307216"/>
    <w:rsid w:val="00307731"/>
    <w:rsid w:val="00310B4B"/>
    <w:rsid w:val="0032125B"/>
    <w:rsid w:val="00332800"/>
    <w:rsid w:val="00340454"/>
    <w:rsid w:val="00345B2F"/>
    <w:rsid w:val="00353A02"/>
    <w:rsid w:val="00355E2D"/>
    <w:rsid w:val="00361EBA"/>
    <w:rsid w:val="003717C3"/>
    <w:rsid w:val="003800D9"/>
    <w:rsid w:val="00380D63"/>
    <w:rsid w:val="0038282D"/>
    <w:rsid w:val="00387691"/>
    <w:rsid w:val="003930F2"/>
    <w:rsid w:val="00396384"/>
    <w:rsid w:val="003A01B5"/>
    <w:rsid w:val="003B40A2"/>
    <w:rsid w:val="003B5BD9"/>
    <w:rsid w:val="003C2371"/>
    <w:rsid w:val="003D1122"/>
    <w:rsid w:val="003D1461"/>
    <w:rsid w:val="003E2F26"/>
    <w:rsid w:val="003F044C"/>
    <w:rsid w:val="003F3195"/>
    <w:rsid w:val="003F4984"/>
    <w:rsid w:val="003F49DA"/>
    <w:rsid w:val="003F52C2"/>
    <w:rsid w:val="003F6A0E"/>
    <w:rsid w:val="00400485"/>
    <w:rsid w:val="00407A52"/>
    <w:rsid w:val="00414E0C"/>
    <w:rsid w:val="00415C5F"/>
    <w:rsid w:val="004231D4"/>
    <w:rsid w:val="00430F4D"/>
    <w:rsid w:val="004311BA"/>
    <w:rsid w:val="0043364E"/>
    <w:rsid w:val="0045210E"/>
    <w:rsid w:val="00454E78"/>
    <w:rsid w:val="00454FAE"/>
    <w:rsid w:val="00456852"/>
    <w:rsid w:val="00465C68"/>
    <w:rsid w:val="0047289F"/>
    <w:rsid w:val="00474934"/>
    <w:rsid w:val="00483A9C"/>
    <w:rsid w:val="00485D0C"/>
    <w:rsid w:val="0049193F"/>
    <w:rsid w:val="00495236"/>
    <w:rsid w:val="004A0A6D"/>
    <w:rsid w:val="004A7BF4"/>
    <w:rsid w:val="004A7C23"/>
    <w:rsid w:val="004C51AC"/>
    <w:rsid w:val="004D49A4"/>
    <w:rsid w:val="004E7B8E"/>
    <w:rsid w:val="004F2AB9"/>
    <w:rsid w:val="005016EB"/>
    <w:rsid w:val="00502808"/>
    <w:rsid w:val="00505031"/>
    <w:rsid w:val="005051BA"/>
    <w:rsid w:val="00514429"/>
    <w:rsid w:val="00525C50"/>
    <w:rsid w:val="005311C5"/>
    <w:rsid w:val="00533E06"/>
    <w:rsid w:val="00534C24"/>
    <w:rsid w:val="00537BE7"/>
    <w:rsid w:val="0054606A"/>
    <w:rsid w:val="00552FD9"/>
    <w:rsid w:val="00561B60"/>
    <w:rsid w:val="00566D0C"/>
    <w:rsid w:val="00577C82"/>
    <w:rsid w:val="00580B71"/>
    <w:rsid w:val="005D0FC8"/>
    <w:rsid w:val="005D39C2"/>
    <w:rsid w:val="0060216D"/>
    <w:rsid w:val="006029C8"/>
    <w:rsid w:val="006110AE"/>
    <w:rsid w:val="00614E3C"/>
    <w:rsid w:val="006161A0"/>
    <w:rsid w:val="00616BF5"/>
    <w:rsid w:val="0062024F"/>
    <w:rsid w:val="006253D6"/>
    <w:rsid w:val="00635559"/>
    <w:rsid w:val="00636051"/>
    <w:rsid w:val="00644BF0"/>
    <w:rsid w:val="006459C6"/>
    <w:rsid w:val="006463E5"/>
    <w:rsid w:val="006534A7"/>
    <w:rsid w:val="00656399"/>
    <w:rsid w:val="006579F2"/>
    <w:rsid w:val="00666E56"/>
    <w:rsid w:val="0066708A"/>
    <w:rsid w:val="0067330A"/>
    <w:rsid w:val="006852D6"/>
    <w:rsid w:val="00690A2A"/>
    <w:rsid w:val="00695B84"/>
    <w:rsid w:val="006966A2"/>
    <w:rsid w:val="006A68A4"/>
    <w:rsid w:val="006A6A68"/>
    <w:rsid w:val="006B2798"/>
    <w:rsid w:val="006B2C17"/>
    <w:rsid w:val="006C7654"/>
    <w:rsid w:val="006D402D"/>
    <w:rsid w:val="006D494D"/>
    <w:rsid w:val="006D663C"/>
    <w:rsid w:val="006E03E9"/>
    <w:rsid w:val="006E426B"/>
    <w:rsid w:val="006E737F"/>
    <w:rsid w:val="006F3F43"/>
    <w:rsid w:val="007103CD"/>
    <w:rsid w:val="00726D6A"/>
    <w:rsid w:val="00730849"/>
    <w:rsid w:val="007367BA"/>
    <w:rsid w:val="007417F5"/>
    <w:rsid w:val="00756BAD"/>
    <w:rsid w:val="00757DF4"/>
    <w:rsid w:val="00762573"/>
    <w:rsid w:val="00772052"/>
    <w:rsid w:val="0078520A"/>
    <w:rsid w:val="0079436C"/>
    <w:rsid w:val="00797816"/>
    <w:rsid w:val="007A4964"/>
    <w:rsid w:val="007B009B"/>
    <w:rsid w:val="007B0E04"/>
    <w:rsid w:val="007B2258"/>
    <w:rsid w:val="007B3E1A"/>
    <w:rsid w:val="007C35DA"/>
    <w:rsid w:val="007C47A5"/>
    <w:rsid w:val="007C5056"/>
    <w:rsid w:val="007C6937"/>
    <w:rsid w:val="007D1325"/>
    <w:rsid w:val="007D3139"/>
    <w:rsid w:val="007E1770"/>
    <w:rsid w:val="007E6B7E"/>
    <w:rsid w:val="00801D88"/>
    <w:rsid w:val="008125E9"/>
    <w:rsid w:val="00816EC2"/>
    <w:rsid w:val="008176FE"/>
    <w:rsid w:val="0084271F"/>
    <w:rsid w:val="00843133"/>
    <w:rsid w:val="00843EEE"/>
    <w:rsid w:val="008561D2"/>
    <w:rsid w:val="00861953"/>
    <w:rsid w:val="00862962"/>
    <w:rsid w:val="00864291"/>
    <w:rsid w:val="00875411"/>
    <w:rsid w:val="00880ED1"/>
    <w:rsid w:val="00891D9A"/>
    <w:rsid w:val="0089394B"/>
    <w:rsid w:val="008A214F"/>
    <w:rsid w:val="008F187B"/>
    <w:rsid w:val="008F45CC"/>
    <w:rsid w:val="008F7747"/>
    <w:rsid w:val="009020BC"/>
    <w:rsid w:val="00914511"/>
    <w:rsid w:val="00934B59"/>
    <w:rsid w:val="00941193"/>
    <w:rsid w:val="009557C2"/>
    <w:rsid w:val="009604BC"/>
    <w:rsid w:val="00976761"/>
    <w:rsid w:val="00984523"/>
    <w:rsid w:val="00987AEB"/>
    <w:rsid w:val="00987F3B"/>
    <w:rsid w:val="0099085F"/>
    <w:rsid w:val="0099120E"/>
    <w:rsid w:val="009917F1"/>
    <w:rsid w:val="00991F09"/>
    <w:rsid w:val="009971DF"/>
    <w:rsid w:val="009B48AE"/>
    <w:rsid w:val="009B6A4D"/>
    <w:rsid w:val="009C6DD8"/>
    <w:rsid w:val="009D3A9D"/>
    <w:rsid w:val="009E2878"/>
    <w:rsid w:val="009F2359"/>
    <w:rsid w:val="009F4531"/>
    <w:rsid w:val="009F5A81"/>
    <w:rsid w:val="009F6363"/>
    <w:rsid w:val="009F7060"/>
    <w:rsid w:val="00A02534"/>
    <w:rsid w:val="00A15E9A"/>
    <w:rsid w:val="00A20457"/>
    <w:rsid w:val="00A37AC2"/>
    <w:rsid w:val="00A43B51"/>
    <w:rsid w:val="00A43EA6"/>
    <w:rsid w:val="00A4426B"/>
    <w:rsid w:val="00A56CD0"/>
    <w:rsid w:val="00A60F03"/>
    <w:rsid w:val="00A72DB4"/>
    <w:rsid w:val="00A76D8E"/>
    <w:rsid w:val="00A849C7"/>
    <w:rsid w:val="00A875B0"/>
    <w:rsid w:val="00A919E3"/>
    <w:rsid w:val="00A93A4D"/>
    <w:rsid w:val="00A93AC5"/>
    <w:rsid w:val="00AA30A7"/>
    <w:rsid w:val="00AA55F6"/>
    <w:rsid w:val="00AA69F7"/>
    <w:rsid w:val="00AB3557"/>
    <w:rsid w:val="00AB7938"/>
    <w:rsid w:val="00AC10BB"/>
    <w:rsid w:val="00AC541E"/>
    <w:rsid w:val="00AD75EA"/>
    <w:rsid w:val="00B05163"/>
    <w:rsid w:val="00B12A58"/>
    <w:rsid w:val="00B15572"/>
    <w:rsid w:val="00B30074"/>
    <w:rsid w:val="00B37984"/>
    <w:rsid w:val="00B43B56"/>
    <w:rsid w:val="00B45DAA"/>
    <w:rsid w:val="00B47A64"/>
    <w:rsid w:val="00B47BE9"/>
    <w:rsid w:val="00B520B2"/>
    <w:rsid w:val="00B56D0B"/>
    <w:rsid w:val="00B9626A"/>
    <w:rsid w:val="00BB000F"/>
    <w:rsid w:val="00BB450F"/>
    <w:rsid w:val="00BC692F"/>
    <w:rsid w:val="00BC6B61"/>
    <w:rsid w:val="00BD1FDC"/>
    <w:rsid w:val="00BD24EB"/>
    <w:rsid w:val="00BD2CE2"/>
    <w:rsid w:val="00BD5FA0"/>
    <w:rsid w:val="00BE4827"/>
    <w:rsid w:val="00BE6C0B"/>
    <w:rsid w:val="00BE7AE0"/>
    <w:rsid w:val="00BF67EB"/>
    <w:rsid w:val="00C06995"/>
    <w:rsid w:val="00C14643"/>
    <w:rsid w:val="00C208BE"/>
    <w:rsid w:val="00C22D34"/>
    <w:rsid w:val="00C23788"/>
    <w:rsid w:val="00C23995"/>
    <w:rsid w:val="00C27EAB"/>
    <w:rsid w:val="00C30E35"/>
    <w:rsid w:val="00C325FE"/>
    <w:rsid w:val="00C36605"/>
    <w:rsid w:val="00C4351A"/>
    <w:rsid w:val="00C54316"/>
    <w:rsid w:val="00C76DEB"/>
    <w:rsid w:val="00C95DE1"/>
    <w:rsid w:val="00C966C5"/>
    <w:rsid w:val="00CB1367"/>
    <w:rsid w:val="00CC212A"/>
    <w:rsid w:val="00CC5646"/>
    <w:rsid w:val="00CD4F77"/>
    <w:rsid w:val="00CE0A9E"/>
    <w:rsid w:val="00CE56A8"/>
    <w:rsid w:val="00CF0C37"/>
    <w:rsid w:val="00D00348"/>
    <w:rsid w:val="00D040F8"/>
    <w:rsid w:val="00D04367"/>
    <w:rsid w:val="00D17FEC"/>
    <w:rsid w:val="00D20C3F"/>
    <w:rsid w:val="00D2608D"/>
    <w:rsid w:val="00D31BD6"/>
    <w:rsid w:val="00D3228E"/>
    <w:rsid w:val="00D3325E"/>
    <w:rsid w:val="00D56621"/>
    <w:rsid w:val="00D63BB6"/>
    <w:rsid w:val="00D657AD"/>
    <w:rsid w:val="00D720E6"/>
    <w:rsid w:val="00D81CA7"/>
    <w:rsid w:val="00D8609B"/>
    <w:rsid w:val="00DB15E3"/>
    <w:rsid w:val="00DB7C64"/>
    <w:rsid w:val="00DC19DE"/>
    <w:rsid w:val="00DC2AB8"/>
    <w:rsid w:val="00DC3416"/>
    <w:rsid w:val="00DC5099"/>
    <w:rsid w:val="00DC544F"/>
    <w:rsid w:val="00DD3324"/>
    <w:rsid w:val="00DE31E5"/>
    <w:rsid w:val="00DF2A0A"/>
    <w:rsid w:val="00DF4AEA"/>
    <w:rsid w:val="00DF4EC0"/>
    <w:rsid w:val="00E052F9"/>
    <w:rsid w:val="00E12534"/>
    <w:rsid w:val="00E131B4"/>
    <w:rsid w:val="00E22C4B"/>
    <w:rsid w:val="00E2485A"/>
    <w:rsid w:val="00E3626A"/>
    <w:rsid w:val="00E37074"/>
    <w:rsid w:val="00E425E0"/>
    <w:rsid w:val="00E67E46"/>
    <w:rsid w:val="00E82A74"/>
    <w:rsid w:val="00E907F9"/>
    <w:rsid w:val="00E91298"/>
    <w:rsid w:val="00EA1650"/>
    <w:rsid w:val="00EA1859"/>
    <w:rsid w:val="00EB4DC2"/>
    <w:rsid w:val="00EC12CC"/>
    <w:rsid w:val="00EC1DA5"/>
    <w:rsid w:val="00ED074A"/>
    <w:rsid w:val="00EE6917"/>
    <w:rsid w:val="00EF4E50"/>
    <w:rsid w:val="00F10D30"/>
    <w:rsid w:val="00F114E8"/>
    <w:rsid w:val="00F249E5"/>
    <w:rsid w:val="00F25D83"/>
    <w:rsid w:val="00F26B00"/>
    <w:rsid w:val="00F27592"/>
    <w:rsid w:val="00F566E8"/>
    <w:rsid w:val="00F7691F"/>
    <w:rsid w:val="00F85223"/>
    <w:rsid w:val="00F904AF"/>
    <w:rsid w:val="00F96F05"/>
    <w:rsid w:val="00FA5719"/>
    <w:rsid w:val="00FB4554"/>
    <w:rsid w:val="00FB4EE2"/>
    <w:rsid w:val="00FC3BC5"/>
    <w:rsid w:val="00FD15DD"/>
    <w:rsid w:val="00FD4A6B"/>
    <w:rsid w:val="00FE06CC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5E55FE7-E339-4858-ABDF-E81B5E5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8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B9626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PMingLiU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76482"/>
  </w:style>
  <w:style w:type="character" w:styleId="EndnoteReference">
    <w:name w:val="endnote reference"/>
    <w:basedOn w:val="DefaultParagraphFont"/>
    <w:semiHidden/>
    <w:rsid w:val="00076482"/>
    <w:rPr>
      <w:vertAlign w:val="superscript"/>
    </w:rPr>
  </w:style>
  <w:style w:type="paragraph" w:styleId="FootnoteText">
    <w:name w:val="footnote text"/>
    <w:basedOn w:val="Normal"/>
    <w:semiHidden/>
    <w:rsid w:val="00076482"/>
  </w:style>
  <w:style w:type="character" w:styleId="FootnoteReference">
    <w:name w:val="footnote reference"/>
    <w:basedOn w:val="DefaultParagraphFont"/>
    <w:semiHidden/>
    <w:rsid w:val="00076482"/>
    <w:rPr>
      <w:vertAlign w:val="superscript"/>
    </w:rPr>
  </w:style>
  <w:style w:type="paragraph" w:styleId="TOC1">
    <w:name w:val="toc 1"/>
    <w:basedOn w:val="Normal"/>
    <w:next w:val="Normal"/>
    <w:semiHidden/>
    <w:rsid w:val="0007648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rsid w:val="0007648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07648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07648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rsid w:val="0007648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07648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76482"/>
  </w:style>
  <w:style w:type="character" w:customStyle="1" w:styleId="EquationCaption">
    <w:name w:val="_Equation Caption"/>
    <w:rsid w:val="00076482"/>
  </w:style>
  <w:style w:type="character" w:styleId="Hyperlink">
    <w:name w:val="Hyperlink"/>
    <w:basedOn w:val="DefaultParagraphFont"/>
    <w:uiPriority w:val="99"/>
    <w:rsid w:val="007D13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5C5F"/>
    <w:rPr>
      <w:b/>
      <w:bCs/>
      <w:i w:val="0"/>
      <w:iCs w:val="0"/>
    </w:rPr>
  </w:style>
  <w:style w:type="paragraph" w:styleId="Subtitle">
    <w:name w:val="Subtitle"/>
    <w:basedOn w:val="Normal"/>
    <w:link w:val="SubtitleChar"/>
    <w:qFormat/>
    <w:rsid w:val="005D39C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en-CA"/>
    </w:rPr>
  </w:style>
  <w:style w:type="character" w:customStyle="1" w:styleId="SubtitleChar">
    <w:name w:val="Subtitle Char"/>
    <w:basedOn w:val="DefaultParagraphFont"/>
    <w:link w:val="Subtitle"/>
    <w:rsid w:val="005D39C2"/>
    <w:rPr>
      <w:rFonts w:ascii="Arial" w:hAnsi="Arial" w:cs="Arial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5D39C2"/>
  </w:style>
  <w:style w:type="character" w:customStyle="1" w:styleId="pagecontents1">
    <w:name w:val="pagecontents1"/>
    <w:basedOn w:val="DefaultParagraphFont"/>
    <w:rsid w:val="003F3195"/>
    <w:rPr>
      <w:rFonts w:ascii="Verdana" w:hAnsi="Verdana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367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6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06A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2A4113"/>
  </w:style>
  <w:style w:type="character" w:styleId="Strong">
    <w:name w:val="Strong"/>
    <w:basedOn w:val="DefaultParagraphFont"/>
    <w:uiPriority w:val="22"/>
    <w:qFormat/>
    <w:rsid w:val="006202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4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287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apple-converted-space">
    <w:name w:val="apple-converted-space"/>
    <w:basedOn w:val="DefaultParagraphFont"/>
    <w:rsid w:val="0038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549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7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6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.uregina.ca/~volodin/UmbertoAndrei.pdf" TargetMode="External"/><Relationship Id="rId21" Type="http://schemas.openxmlformats.org/officeDocument/2006/relationships/hyperlink" Target="http://uregina.ca/~volodin/YongfengAndrewAndrei1.pdf" TargetMode="External"/><Relationship Id="rId42" Type="http://schemas.openxmlformats.org/officeDocument/2006/relationships/hyperlink" Target="http://www.math.uregina.ca/~volodin/sbam_04_09.pdf" TargetMode="External"/><Relationship Id="rId47" Type="http://schemas.openxmlformats.org/officeDocument/2006/relationships/hyperlink" Target="http://www.math.uregina.ca/%7Evolodin/BS.pdf" TargetMode="External"/><Relationship Id="rId63" Type="http://schemas.openxmlformats.org/officeDocument/2006/relationships/hyperlink" Target="http://www.math.uregina.ca/~volodin/ieeef.pdf" TargetMode="External"/><Relationship Id="rId68" Type="http://schemas.openxmlformats.org/officeDocument/2006/relationships/hyperlink" Target="http://www.math.uregina.ca/~volodin/STAPRO4118.pdf" TargetMode="External"/><Relationship Id="rId84" Type="http://schemas.openxmlformats.org/officeDocument/2006/relationships/hyperlink" Target="http://www.math.uregina.ca/%7Evolodin/sung.pdf" TargetMode="External"/><Relationship Id="rId89" Type="http://schemas.openxmlformats.org/officeDocument/2006/relationships/hyperlink" Target="http://www.math.uregina.ca/%7Evolodin/hong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th.uregina.ca/~volodin/OnTheAlmostSure.pdf" TargetMode="External"/><Relationship Id="rId92" Type="http://schemas.openxmlformats.org/officeDocument/2006/relationships/hyperlink" Target="http://www.math.uregina.ca/%7Evolodin/a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egina.ca/~volodin/LSAA-2014-0005.pdf" TargetMode="External"/><Relationship Id="rId29" Type="http://schemas.openxmlformats.org/officeDocument/2006/relationships/hyperlink" Target="http://www.math.uregina.ca/~volodin/Joe.pdf" TargetMode="External"/><Relationship Id="rId11" Type="http://schemas.openxmlformats.org/officeDocument/2006/relationships/hyperlink" Target="http://www.nccu.edu.tw/english/" TargetMode="External"/><Relationship Id="rId24" Type="http://schemas.openxmlformats.org/officeDocument/2006/relationships/hyperlink" Target="http://www.math.uregina.ca/~volodin/YMA.pdf" TargetMode="External"/><Relationship Id="rId32" Type="http://schemas.openxmlformats.org/officeDocument/2006/relationships/hyperlink" Target="http://www.math.uregina.ca/~volodin/KC_SAP.pdf" TargetMode="External"/><Relationship Id="rId37" Type="http://schemas.openxmlformats.org/officeDocument/2006/relationships/hyperlink" Target="http://www.math.uregina.ca/~volodin/Umberto.pdf" TargetMode="External"/><Relationship Id="rId40" Type="http://schemas.openxmlformats.org/officeDocument/2006/relationships/hyperlink" Target="http://www.math.uregina.ca/~volodin/CR.pdf" TargetMode="External"/><Relationship Id="rId45" Type="http://schemas.openxmlformats.org/officeDocument/2006/relationships/hyperlink" Target="http://www.math.uregina.ca/%7Evolodin/YJMAA12524.pdf" TargetMode="External"/><Relationship Id="rId53" Type="http://schemas.openxmlformats.org/officeDocument/2006/relationships/hyperlink" Target="http://www.math.uregina.ca/~volodin/KruVol.pdf" TargetMode="External"/><Relationship Id="rId58" Type="http://schemas.openxmlformats.org/officeDocument/2006/relationships/hyperlink" Target="http://www.math.uregina.ca/~volodin/KruVolHu.pdf" TargetMode="External"/><Relationship Id="rId66" Type="http://schemas.openxmlformats.org/officeDocument/2006/relationships/hyperlink" Target="http://www.math.uregina.ca/~volodin/goldenratio.pdf" TargetMode="External"/><Relationship Id="rId74" Type="http://schemas.openxmlformats.org/officeDocument/2006/relationships/hyperlink" Target="http://www.math.uregina.ca/%7Evolodin/osv.pdf" TargetMode="External"/><Relationship Id="rId79" Type="http://schemas.openxmlformats.org/officeDocument/2006/relationships/hyperlink" Target="http://www.math.uregina.ca/%7Evolodin/97985.pdf" TargetMode="External"/><Relationship Id="rId87" Type="http://schemas.openxmlformats.org/officeDocument/2006/relationships/hyperlink" Target="http://www.math.uregina.ca/%7Evolodin/rv2.pdf" TargetMode="External"/><Relationship Id="rId102" Type="http://schemas.openxmlformats.org/officeDocument/2006/relationships/hyperlink" Target="http://www.math.uregina.ca/%7Evolodin/rad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ath.uregina.ca/~volodin/concentration.pdf" TargetMode="External"/><Relationship Id="rId82" Type="http://schemas.openxmlformats.org/officeDocument/2006/relationships/hyperlink" Target="http://www.math.uregina.ca/%7Evolodin/atv.pdf" TargetMode="External"/><Relationship Id="rId90" Type="http://schemas.openxmlformats.org/officeDocument/2006/relationships/hyperlink" Target="http://www.math.uregina.ca/%7Evolodin/a5.pdf" TargetMode="External"/><Relationship Id="rId95" Type="http://schemas.openxmlformats.org/officeDocument/2006/relationships/hyperlink" Target="http://www.math.uregina.ca/%7Evolodin/hong2.pdf" TargetMode="External"/><Relationship Id="rId19" Type="http://schemas.openxmlformats.org/officeDocument/2006/relationships/hyperlink" Target="http://uregina.ca/~volodin/DeHuaHenarAndrei.pdf" TargetMode="External"/><Relationship Id="rId14" Type="http://schemas.openxmlformats.org/officeDocument/2006/relationships/hyperlink" Target="http://uregina.ca/~volodin/TEST.pdf" TargetMode="External"/><Relationship Id="rId22" Type="http://schemas.openxmlformats.org/officeDocument/2006/relationships/hyperlink" Target="http://uregina.ca/~volodin/RitaYuriTienChungAndrei.pdf" TargetMode="External"/><Relationship Id="rId27" Type="http://schemas.openxmlformats.org/officeDocument/2006/relationships/hyperlink" Target="http://www.math.uregina.ca/~volodin/QiuTienChungManuelAndrei.pdf" TargetMode="External"/><Relationship Id="rId30" Type="http://schemas.openxmlformats.org/officeDocument/2006/relationships/hyperlink" Target="http://www.math.uregina.ca/~volodin/NOD.pdf" TargetMode="External"/><Relationship Id="rId35" Type="http://schemas.openxmlformats.org/officeDocument/2006/relationships/hyperlink" Target="http://www.math.uregina.ca/~volodin/h-integSAA.pdf" TargetMode="External"/><Relationship Id="rId43" Type="http://schemas.openxmlformats.org/officeDocument/2006/relationships/hyperlink" Target="http://www.math.uregina.ca/~volodin/LOJM337.pdf" TargetMode="External"/><Relationship Id="rId48" Type="http://schemas.openxmlformats.org/officeDocument/2006/relationships/hyperlink" Target="http://www.math.uregina.ca/%7Evolodin/SungHuVolodin_3837.pdf" TargetMode="External"/><Relationship Id="rId56" Type="http://schemas.openxmlformats.org/officeDocument/2006/relationships/hyperlink" Target="http://www.math.uregina.ca/~volodin/ManuelAndrei.pdf" TargetMode="External"/><Relationship Id="rId64" Type="http://schemas.openxmlformats.org/officeDocument/2006/relationships/hyperlink" Target="http://www.math.uregina.ca/~volodin/manand.pdf" TargetMode="External"/><Relationship Id="rId69" Type="http://schemas.openxmlformats.org/officeDocument/2006/relationships/hyperlink" Target="http://www.math.uregina.ca/~volodin/wlln.pdf" TargetMode="External"/><Relationship Id="rId77" Type="http://schemas.openxmlformats.org/officeDocument/2006/relationships/hyperlink" Target="http://www.math.uregina.ca/%7Evolodin/k.pdf" TargetMode="External"/><Relationship Id="rId100" Type="http://schemas.openxmlformats.org/officeDocument/2006/relationships/hyperlink" Target="http://www.math.uregina.ca/%7Evolodin/hsv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andrei@uregina.ca" TargetMode="External"/><Relationship Id="rId51" Type="http://schemas.openxmlformats.org/officeDocument/2006/relationships/hyperlink" Target="http://www.math.uregina.ca/~volodin/STEIN.pdf" TargetMode="External"/><Relationship Id="rId72" Type="http://schemas.openxmlformats.org/officeDocument/2006/relationships/hyperlink" Target="http://www.math.uregina.ca/~volodin/vol.pdf" TargetMode="External"/><Relationship Id="rId80" Type="http://schemas.openxmlformats.org/officeDocument/2006/relationships/hyperlink" Target="http://www.math.uregina.ca/%7Evolodin/ajv.pdf" TargetMode="External"/><Relationship Id="rId85" Type="http://schemas.openxmlformats.org/officeDocument/2006/relationships/hyperlink" Target="http://www.math.uregina.ca/%7Evolodin/a6.pdf" TargetMode="External"/><Relationship Id="rId93" Type="http://schemas.openxmlformats.org/officeDocument/2006/relationships/hyperlink" Target="http://www.math.uregina.ca/%7Evolodin/a1.pdf" TargetMode="External"/><Relationship Id="rId98" Type="http://schemas.openxmlformats.org/officeDocument/2006/relationships/hyperlink" Target="http://www.math.uregina.ca/%7Evolodin/s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ia.nsysu.edu.tw/english/index.php" TargetMode="External"/><Relationship Id="rId17" Type="http://schemas.openxmlformats.org/officeDocument/2006/relationships/hyperlink" Target="http://uregina.ca/~volodin/YongfengSooHakAndrei.pdf" TargetMode="External"/><Relationship Id="rId25" Type="http://schemas.openxmlformats.org/officeDocument/2006/relationships/hyperlink" Target="http://www.math.uregina.ca/~volodin/RitaLaraAndrei.pdf" TargetMode="External"/><Relationship Id="rId33" Type="http://schemas.openxmlformats.org/officeDocument/2006/relationships/hyperlink" Target="http://www.math.uregina.ca/~volodin/Exp.pdf" TargetMode="External"/><Relationship Id="rId38" Type="http://schemas.openxmlformats.org/officeDocument/2006/relationships/hyperlink" Target="http://www.math.uregina.ca/~volodin/GameThailandStatistician.pdf" TargetMode="External"/><Relationship Id="rId46" Type="http://schemas.openxmlformats.org/officeDocument/2006/relationships/hyperlink" Target="http://www.math.uregina.ca/%7Evolodin/OnConvergenceProperties.pdf" TargetMode="External"/><Relationship Id="rId59" Type="http://schemas.openxmlformats.org/officeDocument/2006/relationships/hyperlink" Target="http://www.math.uregina.ca/~volodin/jkms-2006.pdf" TargetMode="External"/><Relationship Id="rId67" Type="http://schemas.openxmlformats.org/officeDocument/2006/relationships/hyperlink" Target="http://www.math.uregina.ca/~volodin/Mushtari.pdf" TargetMode="External"/><Relationship Id="rId103" Type="http://schemas.openxmlformats.org/officeDocument/2006/relationships/hyperlink" Target="http://www.math.uregina.ca/%7Evolodin/m1.pdf" TargetMode="External"/><Relationship Id="rId20" Type="http://schemas.openxmlformats.org/officeDocument/2006/relationships/hyperlink" Target="http://uregina.ca/~volodin/END4.pdf" TargetMode="External"/><Relationship Id="rId41" Type="http://schemas.openxmlformats.org/officeDocument/2006/relationships/hyperlink" Target="http://www.math.uregina.ca/%7Evolodin/MovingPhi.pdf" TargetMode="External"/><Relationship Id="rId54" Type="http://schemas.openxmlformats.org/officeDocument/2006/relationships/hyperlink" Target="http://www.math.uregina.ca/~volodin/bkms-2006.pdf" TargetMode="External"/><Relationship Id="rId62" Type="http://schemas.openxmlformats.org/officeDocument/2006/relationships/hyperlink" Target="http://www.math.uregina.ca/~volodin/SAP.pdf" TargetMode="External"/><Relationship Id="rId70" Type="http://schemas.openxmlformats.org/officeDocument/2006/relationships/hyperlink" Target="http://www.math.uregina.ca/~volodin/svh.pdf" TargetMode="External"/><Relationship Id="rId75" Type="http://schemas.openxmlformats.org/officeDocument/2006/relationships/hyperlink" Target="http://www.math.uregina.ca/%7Evolodin/wlr.pdf" TargetMode="External"/><Relationship Id="rId83" Type="http://schemas.openxmlformats.org/officeDocument/2006/relationships/hyperlink" Target="http://www.math.uregina.ca/%7Evolodin/gksv.pdf" TargetMode="External"/><Relationship Id="rId88" Type="http://schemas.openxmlformats.org/officeDocument/2006/relationships/hyperlink" Target="http://www.math.uregina.ca/%7Evolodin/boot.pdf" TargetMode="External"/><Relationship Id="rId91" Type="http://schemas.openxmlformats.org/officeDocument/2006/relationships/hyperlink" Target="http://www.math.uregina.ca/%7Evolodin/av.pdf" TargetMode="External"/><Relationship Id="rId96" Type="http://schemas.openxmlformats.org/officeDocument/2006/relationships/hyperlink" Target="http://www.math.uregina.ca/%7Evolodin/b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regina.ca/~volodin/YongfengManuel.pdf" TargetMode="External"/><Relationship Id="rId23" Type="http://schemas.openxmlformats.org/officeDocument/2006/relationships/hyperlink" Target="http://uregina.ca/~volodin/Qiudehua2-1.pdf" TargetMode="External"/><Relationship Id="rId28" Type="http://schemas.openxmlformats.org/officeDocument/2006/relationships/hyperlink" Target="http://www.math.uregina.ca/~volodin/NegativeConstruction.pdf" TargetMode="External"/><Relationship Id="rId36" Type="http://schemas.openxmlformats.org/officeDocument/2006/relationships/hyperlink" Target="http://www.math.uregina.ca/~volodin/Nguyen.pdf" TargetMode="External"/><Relationship Id="rId49" Type="http://schemas.openxmlformats.org/officeDocument/2006/relationships/hyperlink" Target="http://www.math.uregina.ca/%7Evolodin/SAP-Volodin-FINAL-100707.pdf" TargetMode="External"/><Relationship Id="rId57" Type="http://schemas.openxmlformats.org/officeDocument/2006/relationships/hyperlink" Target="http://www.math.uregina.ca/~volodin/rlv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rcourses.uregina.ca/user/view.php?id=75757&amp;course=9779" TargetMode="External"/><Relationship Id="rId31" Type="http://schemas.openxmlformats.org/officeDocument/2006/relationships/hyperlink" Target="http://www.math.uregina.ca/~volodin/Sung_SAP.pdf" TargetMode="External"/><Relationship Id="rId44" Type="http://schemas.openxmlformats.org/officeDocument/2006/relationships/hyperlink" Target="http://www.math.uregina.ca/~volodin/Stein2.pdf" TargetMode="External"/><Relationship Id="rId52" Type="http://schemas.openxmlformats.org/officeDocument/2006/relationships/hyperlink" Target="http://www.math.uregina.ca/~volodin/SI163A1.pdf" TargetMode="External"/><Relationship Id="rId60" Type="http://schemas.openxmlformats.org/officeDocument/2006/relationships/hyperlink" Target="http://www.math.uregina.ca/~volodin/30.pdf" TargetMode="External"/><Relationship Id="rId65" Type="http://schemas.openxmlformats.org/officeDocument/2006/relationships/hyperlink" Target="http://www.math.uregina.ca/~volodin/deptvp.pdf" TargetMode="External"/><Relationship Id="rId73" Type="http://schemas.openxmlformats.org/officeDocument/2006/relationships/hyperlink" Target="http://www.math.uregina.ca/%7Evolodin/mc.pdf" TargetMode="External"/><Relationship Id="rId78" Type="http://schemas.openxmlformats.org/officeDocument/2006/relationships/hyperlink" Target="http://www.math.uregina.ca/%7Evolodin/spl1.pdf" TargetMode="External"/><Relationship Id="rId81" Type="http://schemas.openxmlformats.org/officeDocument/2006/relationships/hyperlink" Target="http://www.math.uregina.ca/%7Evolodin/m.pdf" TargetMode="External"/><Relationship Id="rId86" Type="http://schemas.openxmlformats.org/officeDocument/2006/relationships/hyperlink" Target="http://www.math.uregina.ca/%7Evolodin/a3.pdf" TargetMode="External"/><Relationship Id="rId94" Type="http://schemas.openxmlformats.org/officeDocument/2006/relationships/hyperlink" Target="http://www.math.uregina.ca/%7Evolodin/a2.pdf" TargetMode="External"/><Relationship Id="rId99" Type="http://schemas.openxmlformats.org/officeDocument/2006/relationships/hyperlink" Target="http://www.math.uregina.ca/%7Evolodin/t1.pdf" TargetMode="External"/><Relationship Id="rId101" Type="http://schemas.openxmlformats.org/officeDocument/2006/relationships/hyperlink" Target="http://www.math.uregina.ca/%7Evolodin/hv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.volodin@uregina.ca" TargetMode="External"/><Relationship Id="rId13" Type="http://schemas.openxmlformats.org/officeDocument/2006/relationships/hyperlink" Target="http://uregina.ca/~volodin/hu-s-v.pdf" TargetMode="External"/><Relationship Id="rId18" Type="http://schemas.openxmlformats.org/officeDocument/2006/relationships/hyperlink" Target="http://uregina.ca/~volodin/949608.pdf" TargetMode="External"/><Relationship Id="rId39" Type="http://schemas.openxmlformats.org/officeDocument/2006/relationships/hyperlink" Target="http://www.math.uregina.ca/~volodin/Ji.pdf" TargetMode="External"/><Relationship Id="rId34" Type="http://schemas.openxmlformats.org/officeDocument/2006/relationships/hyperlink" Target="http://www.math.uregina.ca/~volodin/MovingRho.pdf" TargetMode="External"/><Relationship Id="rId50" Type="http://schemas.openxmlformats.org/officeDocument/2006/relationships/hyperlink" Target="http://www.math.uregina.ca/%7Evolodin/JKMS-2008.pdf" TargetMode="External"/><Relationship Id="rId55" Type="http://schemas.openxmlformats.org/officeDocument/2006/relationships/hyperlink" Target="http://www.math.uregina.ca/~volodin/JSAA1188.pdf" TargetMode="External"/><Relationship Id="rId76" Type="http://schemas.openxmlformats.org/officeDocument/2006/relationships/hyperlink" Target="http://www.math.uregina.ca/%7Evolodin/asv.pdf" TargetMode="External"/><Relationship Id="rId97" Type="http://schemas.openxmlformats.org/officeDocument/2006/relationships/hyperlink" Target="http://www.math.uregina.ca/%7Evolodin/m3.pdf" TargetMode="External"/><Relationship Id="rId104" Type="http://schemas.openxmlformats.org/officeDocument/2006/relationships/hyperlink" Target="http://www.math.uregina.ca/%7Evolodin/fs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45A6-A956-4269-9C6B-B62F26C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16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\documentstyle[12pt]{article}</vt:lpstr>
    </vt:vector>
  </TitlesOfParts>
  <Company>Microsoft</Company>
  <LinksUpToDate>false</LinksUpToDate>
  <CharactersWithSpaces>50071</CharactersWithSpaces>
  <SharedDoc>false</SharedDoc>
  <HLinks>
    <vt:vector size="6" baseType="variant"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http://www.nccu.edu.tw/english/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\documentstyle[12pt]{article}</dc:title>
  <dc:creator>Andrei Volodin</dc:creator>
  <cp:lastModifiedBy>Andrei Volodin</cp:lastModifiedBy>
  <cp:revision>50</cp:revision>
  <cp:lastPrinted>2008-02-11T04:00:00Z</cp:lastPrinted>
  <dcterms:created xsi:type="dcterms:W3CDTF">2016-01-11T15:39:00Z</dcterms:created>
  <dcterms:modified xsi:type="dcterms:W3CDTF">2019-02-11T21:34:00Z</dcterms:modified>
</cp:coreProperties>
</file>