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4104"/>
        <w:gridCol w:w="4095"/>
      </w:tblGrid>
      <w:tr w:rsidR="00547CEB" w:rsidRPr="00D24BD3" w14:paraId="2C009CFF" w14:textId="77777777" w:rsidTr="00567671">
        <w:trPr>
          <w:trHeight w:val="820"/>
        </w:trPr>
        <w:tc>
          <w:tcPr>
            <w:tcW w:w="2574" w:type="dxa"/>
          </w:tcPr>
          <w:p w14:paraId="48D4337C" w14:textId="77777777" w:rsidR="00547CEB" w:rsidRPr="00D24BD3" w:rsidRDefault="001463D2" w:rsidP="00061266">
            <w:pPr>
              <w:rPr>
                <w:rFonts w:eastAsiaTheme="minorEastAsia"/>
              </w:rPr>
            </w:pPr>
            <w:r w:rsidRPr="00D24BD3">
              <w:rPr>
                <w:rFonts w:eastAsiaTheme="minorEastAsia"/>
              </w:rPr>
              <w:object w:dxaOrig="16978" w:dyaOrig="7681" w14:anchorId="34623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34.15pt" o:ole="">
                  <v:imagedata r:id="rId8" o:title=""/>
                </v:shape>
                <o:OLEObject Type="Embed" ProgID="MSPhotoEd.3" ShapeID="_x0000_i1025" DrawAspect="Content" ObjectID="_1759300997" r:id="rId9"/>
              </w:object>
            </w:r>
          </w:p>
        </w:tc>
        <w:tc>
          <w:tcPr>
            <w:tcW w:w="4104" w:type="dxa"/>
          </w:tcPr>
          <w:p w14:paraId="0FC7F5F7" w14:textId="77777777"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4095" w:type="dxa"/>
          </w:tcPr>
          <w:p w14:paraId="0533B703" w14:textId="77777777" w:rsidR="00547CEB" w:rsidRPr="00D24BD3" w:rsidRDefault="00547CEB" w:rsidP="00567671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3BAAFA67" w14:textId="77777777" w:rsidR="002B50D1" w:rsidRDefault="005D5B2A" w:rsidP="00E7250E">
      <w:pPr>
        <w:pStyle w:val="NoSpacing"/>
        <w:jc w:val="center"/>
        <w:rPr>
          <w:sz w:val="40"/>
          <w:szCs w:val="56"/>
        </w:rPr>
      </w:pPr>
      <w:r w:rsidRPr="00BC26FA">
        <w:rPr>
          <w:sz w:val="40"/>
          <w:szCs w:val="56"/>
        </w:rPr>
        <w:t xml:space="preserve">Vice-President (Research) Discretionary Fund </w:t>
      </w:r>
    </w:p>
    <w:p w14:paraId="2E93B13D" w14:textId="0C29D3B2" w:rsidR="00E6074E" w:rsidRPr="00A50D48" w:rsidRDefault="005D5B2A" w:rsidP="00E7250E">
      <w:pPr>
        <w:pStyle w:val="NoSpacing"/>
        <w:jc w:val="center"/>
        <w:rPr>
          <w:sz w:val="48"/>
          <w:szCs w:val="56"/>
        </w:rPr>
      </w:pPr>
      <w:r w:rsidRPr="00BC26FA">
        <w:rPr>
          <w:sz w:val="40"/>
          <w:szCs w:val="56"/>
        </w:rPr>
        <w:t>Application</w:t>
      </w:r>
      <w:r w:rsidRPr="005D5B2A">
        <w:rPr>
          <w:sz w:val="48"/>
          <w:szCs w:val="56"/>
        </w:rPr>
        <w:t xml:space="preserve"> </w:t>
      </w:r>
    </w:p>
    <w:p w14:paraId="73033963" w14:textId="77777777" w:rsidR="00AD14EF" w:rsidRDefault="00AD14EF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</w:p>
    <w:p w14:paraId="5DBD8F10" w14:textId="1AD223D2" w:rsidR="00807BB1" w:rsidRPr="00A937E1" w:rsidRDefault="002B50D1" w:rsidP="008A6B2F">
      <w:pPr>
        <w:pStyle w:val="NoSpacing"/>
        <w:ind w:left="72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Please c</w:t>
      </w:r>
      <w:r w:rsidR="00AD14EF">
        <w:rPr>
          <w:color w:val="595959" w:themeColor="text1" w:themeTint="A6"/>
          <w:sz w:val="20"/>
          <w:szCs w:val="20"/>
        </w:rPr>
        <w:t>omplete this form and f</w:t>
      </w:r>
      <w:r w:rsidR="00E83037">
        <w:rPr>
          <w:color w:val="595959" w:themeColor="text1" w:themeTint="A6"/>
          <w:sz w:val="20"/>
          <w:szCs w:val="20"/>
        </w:rPr>
        <w:t xml:space="preserve">orward to the </w:t>
      </w:r>
      <w:r w:rsidR="00AD14EF">
        <w:rPr>
          <w:color w:val="595959" w:themeColor="text1" w:themeTint="A6"/>
          <w:sz w:val="20"/>
          <w:szCs w:val="20"/>
        </w:rPr>
        <w:t xml:space="preserve">Vice President </w:t>
      </w:r>
      <w:r w:rsidR="00567671">
        <w:rPr>
          <w:color w:val="595959" w:themeColor="text1" w:themeTint="A6"/>
          <w:sz w:val="20"/>
          <w:szCs w:val="20"/>
        </w:rPr>
        <w:t>Research Office</w:t>
      </w:r>
      <w:r w:rsidR="00E83037">
        <w:rPr>
          <w:color w:val="595959" w:themeColor="text1" w:themeTint="A6"/>
          <w:sz w:val="20"/>
          <w:szCs w:val="20"/>
        </w:rPr>
        <w:t xml:space="preserve"> by </w:t>
      </w:r>
      <w:r w:rsidR="00E83037" w:rsidRPr="00105EA8">
        <w:rPr>
          <w:color w:val="595959" w:themeColor="text1" w:themeTint="A6"/>
          <w:sz w:val="20"/>
          <w:szCs w:val="20"/>
        </w:rPr>
        <w:t>email</w:t>
      </w:r>
      <w:r w:rsidR="00105EA8">
        <w:rPr>
          <w:color w:val="595959" w:themeColor="text1" w:themeTint="A6"/>
          <w:sz w:val="20"/>
          <w:szCs w:val="20"/>
        </w:rPr>
        <w:t xml:space="preserve"> to </w:t>
      </w:r>
      <w:hyperlink r:id="rId10" w:history="1">
        <w:r w:rsidR="00105EA8" w:rsidRPr="00177897">
          <w:rPr>
            <w:rStyle w:val="Hyperlink"/>
            <w:sz w:val="20"/>
            <w:szCs w:val="20"/>
          </w:rPr>
          <w:t>VP.Research@uregina.ca</w:t>
        </w:r>
      </w:hyperlink>
      <w:r w:rsidR="00105EA8">
        <w:rPr>
          <w:color w:val="595959" w:themeColor="text1" w:themeTint="A6"/>
          <w:sz w:val="20"/>
          <w:szCs w:val="20"/>
        </w:rPr>
        <w:t xml:space="preserve"> </w:t>
      </w:r>
      <w:r w:rsidR="008A6B2F">
        <w:rPr>
          <w:color w:val="595959" w:themeColor="text1" w:themeTint="A6"/>
          <w:sz w:val="20"/>
          <w:szCs w:val="20"/>
        </w:rPr>
        <w:t xml:space="preserve"> </w:t>
      </w:r>
      <w:r w:rsidR="00E83037">
        <w:rPr>
          <w:color w:val="595959" w:themeColor="text1" w:themeTint="A6"/>
          <w:sz w:val="20"/>
          <w:szCs w:val="20"/>
        </w:rPr>
        <w:t xml:space="preserve"> </w:t>
      </w:r>
      <w:r w:rsidR="008A6B2F">
        <w:rPr>
          <w:color w:val="595959" w:themeColor="text1" w:themeTint="A6"/>
          <w:sz w:val="20"/>
          <w:szCs w:val="20"/>
        </w:rPr>
        <w:br/>
      </w:r>
      <w:r w:rsidR="00567671">
        <w:rPr>
          <w:color w:val="595959" w:themeColor="text1" w:themeTint="A6"/>
          <w:sz w:val="20"/>
          <w:szCs w:val="20"/>
        </w:rPr>
        <w:t xml:space="preserve">for adjudication by the </w:t>
      </w:r>
      <w:r w:rsidR="00567671" w:rsidRPr="00F8600F">
        <w:rPr>
          <w:color w:val="595959" w:themeColor="text1" w:themeTint="A6"/>
          <w:sz w:val="20"/>
          <w:szCs w:val="20"/>
        </w:rPr>
        <w:t>Senior Research Team</w:t>
      </w:r>
    </w:p>
    <w:p w14:paraId="4C263BA4" w14:textId="77777777"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728"/>
      </w:tblGrid>
      <w:tr w:rsidR="00061266" w:rsidRPr="000F1A7B" w14:paraId="11D23FE1" w14:textId="77777777" w:rsidTr="00E23113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71CAF2D1" w14:textId="77777777"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bookmarkStart w:id="0" w:name="_GoBack" w:colFirst="0" w:colLast="0"/>
            <w:r>
              <w:rPr>
                <w:b/>
                <w:sz w:val="28"/>
                <w:szCs w:val="28"/>
              </w:rPr>
              <w:t>Research Project and Team</w:t>
            </w:r>
          </w:p>
        </w:tc>
      </w:tr>
      <w:tr w:rsidR="00807BB1" w:rsidRPr="000F1A7B" w14:paraId="3E7F0D4B" w14:textId="77777777" w:rsidTr="00E23113">
        <w:trPr>
          <w:trHeight w:val="198"/>
        </w:trPr>
        <w:tc>
          <w:tcPr>
            <w:tcW w:w="3564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9E94945" w14:textId="77777777" w:rsidR="001150A6" w:rsidRPr="000F1A7B" w:rsidRDefault="00E83037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257322" w:rsidRPr="000F1A7B">
              <w:rPr>
                <w:sz w:val="18"/>
                <w:szCs w:val="20"/>
              </w:rPr>
              <w:t xml:space="preserve">rincipal </w:t>
            </w:r>
            <w:r w:rsidRPr="000F1A7B">
              <w:rPr>
                <w:sz w:val="18"/>
                <w:szCs w:val="20"/>
              </w:rPr>
              <w:t>applicant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5ACAE31" w14:textId="77777777" w:rsidR="001150A6" w:rsidRPr="000F1A7B" w:rsidRDefault="003F2C4F" w:rsidP="009E0EFB">
            <w:pPr>
              <w:pStyle w:val="NoSpacing"/>
              <w:jc w:val="both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</w:t>
            </w:r>
            <w:r w:rsidR="00807BB1" w:rsidRPr="000F1A7B">
              <w:rPr>
                <w:sz w:val="18"/>
                <w:szCs w:val="20"/>
              </w:rPr>
              <w:t>ept</w:t>
            </w:r>
            <w:proofErr w:type="spellEnd"/>
            <w:r w:rsidR="00807BB1" w:rsidRPr="000F1A7B">
              <w:rPr>
                <w:sz w:val="18"/>
                <w:szCs w:val="20"/>
              </w:rPr>
              <w:t>/faculty</w:t>
            </w:r>
            <w:r w:rsidRPr="000F1A7B">
              <w:rPr>
                <w:sz w:val="18"/>
                <w:szCs w:val="20"/>
              </w:rPr>
              <w:t>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</w:t>
            </w:r>
            <w:r w:rsidR="00502529" w:rsidRPr="000F1A7B">
              <w:rPr>
                <w:sz w:val="18"/>
                <w:szCs w:val="20"/>
              </w:rPr>
              <w:t>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CA34447" w14:textId="77777777" w:rsidR="00807BB1" w:rsidRPr="000F1A7B" w:rsidRDefault="00BA64AD" w:rsidP="00502529">
            <w:pPr>
              <w:pStyle w:val="NoSpacing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 xml:space="preserve">tenured/tenure track </w:t>
            </w:r>
          </w:p>
        </w:tc>
      </w:tr>
      <w:tr w:rsidR="00502529" w:rsidRPr="000F1A7B" w14:paraId="79ABFBFD" w14:textId="77777777" w:rsidTr="00E23113">
        <w:tc>
          <w:tcPr>
            <w:tcW w:w="356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B2DC43F" w14:textId="77777777"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5CE821A" w14:textId="77777777" w:rsidR="00502529" w:rsidRPr="000F1A7B" w:rsidRDefault="00502529" w:rsidP="00741C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1D16D" w14:textId="77777777" w:rsidR="00502529" w:rsidRPr="000F1A7B" w:rsidRDefault="00502529" w:rsidP="00AB4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37" w:rsidRPr="000F1A7B" w14:paraId="490081DC" w14:textId="77777777" w:rsidTr="00E23113">
        <w:tc>
          <w:tcPr>
            <w:tcW w:w="3564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5EF1E5B" w14:textId="77777777" w:rsidR="008C0E37" w:rsidRPr="000F1A7B" w:rsidRDefault="008C0E37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co-applicant(s)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16C763A" w14:textId="77777777" w:rsidR="008C0E37" w:rsidRPr="000F1A7B" w:rsidRDefault="008C0E37" w:rsidP="00B04718">
            <w:pPr>
              <w:pStyle w:val="NoSpacing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dept</w:t>
            </w:r>
            <w:proofErr w:type="spellEnd"/>
            <w:r w:rsidRPr="000F1A7B">
              <w:rPr>
                <w:sz w:val="18"/>
                <w:szCs w:val="20"/>
              </w:rPr>
              <w:t>/faculty/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/institute</w:t>
            </w:r>
          </w:p>
        </w:tc>
      </w:tr>
      <w:tr w:rsidR="008C0E37" w:rsidRPr="000F1A7B" w14:paraId="4374A3AC" w14:textId="77777777" w:rsidTr="00E23113">
        <w:tc>
          <w:tcPr>
            <w:tcW w:w="356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382B940" w14:textId="77777777" w:rsidR="008C0E37" w:rsidRPr="000F1A7B" w:rsidRDefault="008C0E37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9AE68" w14:textId="77777777" w:rsidR="008C0E37" w:rsidRPr="000F1A7B" w:rsidRDefault="008C0E37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14:paraId="642B388E" w14:textId="77777777" w:rsidTr="00E23113">
        <w:tc>
          <w:tcPr>
            <w:tcW w:w="1119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CB7D9CB" w14:textId="77777777" w:rsidR="001150A6" w:rsidRPr="000F1A7B" w:rsidRDefault="00AB2B2D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574C36" w:rsidRPr="000F1A7B">
              <w:rPr>
                <w:sz w:val="18"/>
                <w:szCs w:val="20"/>
              </w:rPr>
              <w:t xml:space="preserve">roject </w:t>
            </w:r>
            <w:r w:rsidRPr="000F1A7B">
              <w:rPr>
                <w:sz w:val="18"/>
                <w:szCs w:val="20"/>
              </w:rPr>
              <w:t>t</w:t>
            </w:r>
            <w:r w:rsidR="00574C36" w:rsidRPr="000F1A7B">
              <w:rPr>
                <w:sz w:val="18"/>
                <w:szCs w:val="20"/>
              </w:rPr>
              <w:t>itle</w:t>
            </w:r>
          </w:p>
        </w:tc>
      </w:tr>
      <w:tr w:rsidR="00502529" w:rsidRPr="00E23113" w14:paraId="603F7EC8" w14:textId="77777777" w:rsidTr="00E23113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9258A82" w14:textId="77777777" w:rsidR="00502529" w:rsidRPr="00E23113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C36" w:rsidRPr="000F1A7B" w14:paraId="6A630195" w14:textId="77777777" w:rsidTr="00E23113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7EEFAB86" w14:textId="77777777" w:rsidR="001150A6" w:rsidRPr="000F1A7B" w:rsidRDefault="001150A6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s</w:t>
            </w:r>
            <w:r w:rsidR="00AE1F76" w:rsidRPr="000F1A7B">
              <w:rPr>
                <w:sz w:val="18"/>
                <w:szCs w:val="20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B9430F6" w14:textId="77777777" w:rsidR="001150A6" w:rsidRPr="000F1A7B" w:rsidRDefault="00C800D2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estimated end date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F271BD2" w14:textId="77777777" w:rsidR="001150A6" w:rsidRPr="000F1A7B" w:rsidRDefault="00C800D2" w:rsidP="00567671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 xml:space="preserve">amount requested </w:t>
            </w:r>
          </w:p>
        </w:tc>
      </w:tr>
      <w:tr w:rsidR="00502529" w:rsidRPr="000F1A7B" w14:paraId="43B4734B" w14:textId="77777777" w:rsidTr="00E23113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340971A" w14:textId="77777777" w:rsidR="00502529" w:rsidRPr="000F1A7B" w:rsidRDefault="00502529" w:rsidP="000612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FF1C8D1" w14:textId="77777777" w:rsidR="00502529" w:rsidRPr="000F1A7B" w:rsidRDefault="00502529" w:rsidP="00574C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9B1C3E1" w14:textId="77777777" w:rsidR="00502529" w:rsidRPr="000F1A7B" w:rsidRDefault="00502529" w:rsidP="00AE1F7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113" w:rsidRPr="00610CFC" w14:paraId="1403B37D" w14:textId="77777777" w:rsidTr="00E23113">
        <w:trPr>
          <w:trHeight w:val="28"/>
        </w:trPr>
        <w:tc>
          <w:tcPr>
            <w:tcW w:w="1119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7CB7D4F1" w14:textId="77777777" w:rsidR="00610CFC" w:rsidRPr="00610CFC" w:rsidRDefault="00610CFC" w:rsidP="00610CFC">
            <w:pPr>
              <w:pStyle w:val="NoSpacing"/>
              <w:jc w:val="both"/>
              <w:rPr>
                <w:i/>
                <w:sz w:val="18"/>
                <w:szCs w:val="20"/>
              </w:rPr>
            </w:pPr>
            <w:r w:rsidRPr="00610CFC">
              <w:rPr>
                <w:sz w:val="18"/>
                <w:szCs w:val="20"/>
              </w:rPr>
              <w:t>Indicate if aligned with</w:t>
            </w:r>
            <w:r>
              <w:rPr>
                <w:sz w:val="18"/>
                <w:szCs w:val="20"/>
              </w:rPr>
              <w:t xml:space="preserve"> a</w:t>
            </w:r>
            <w:r w:rsidR="00E23113" w:rsidRPr="00610CFC">
              <w:rPr>
                <w:sz w:val="18"/>
                <w:szCs w:val="20"/>
              </w:rPr>
              <w:t xml:space="preserve"> strategic research cluster(s) and/or</w:t>
            </w:r>
            <w:r w:rsidRPr="00610CFC">
              <w:rPr>
                <w:sz w:val="18"/>
                <w:szCs w:val="20"/>
              </w:rPr>
              <w:t xml:space="preserve"> areas of emphasis in the U of R Strategic Plan.   </w:t>
            </w:r>
            <w:r w:rsidRPr="00610CFC">
              <w:rPr>
                <w:i/>
                <w:sz w:val="18"/>
                <w:szCs w:val="20"/>
              </w:rPr>
              <w:t xml:space="preserve"> </w:t>
            </w: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 xml:space="preserve">Indigenization    </w:t>
            </w: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>Sustainability</w:t>
            </w:r>
          </w:p>
          <w:p w14:paraId="33711371" w14:textId="77777777" w:rsidR="00E23113" w:rsidRPr="00610CFC" w:rsidRDefault="00610CFC" w:rsidP="00610CFC">
            <w:pPr>
              <w:pStyle w:val="NoSpacing"/>
              <w:jc w:val="both"/>
              <w:rPr>
                <w:i/>
                <w:sz w:val="18"/>
                <w:szCs w:val="20"/>
              </w:rPr>
            </w:pP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 xml:space="preserve">Water, Environment &amp; Clean Energy    </w:t>
            </w: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 xml:space="preserve">Anxiety, Stress &amp; Pain    </w:t>
            </w: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 xml:space="preserve">Health Equity    </w:t>
            </w: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 xml:space="preserve">Social Justice &amp; Community Safety     </w:t>
            </w:r>
            <w:r w:rsidRPr="00610CFC">
              <w:rPr>
                <w:i/>
                <w:sz w:val="12"/>
                <w:szCs w:val="20"/>
              </w:rPr>
              <w:sym w:font="Wingdings" w:char="F06C"/>
            </w:r>
            <w:r w:rsidRPr="00610CFC">
              <w:rPr>
                <w:i/>
                <w:sz w:val="12"/>
                <w:szCs w:val="20"/>
              </w:rPr>
              <w:t xml:space="preserve"> </w:t>
            </w:r>
            <w:r w:rsidRPr="00610CFC">
              <w:rPr>
                <w:i/>
                <w:sz w:val="18"/>
                <w:szCs w:val="20"/>
              </w:rPr>
              <w:t>The Digital Future</w:t>
            </w:r>
            <w:r w:rsidRPr="00610CFC">
              <w:rPr>
                <w:i/>
                <w:sz w:val="12"/>
                <w:szCs w:val="20"/>
              </w:rPr>
              <w:t xml:space="preserve"> </w:t>
            </w:r>
          </w:p>
        </w:tc>
      </w:tr>
      <w:tr w:rsidR="00E23113" w:rsidRPr="000F1A7B" w14:paraId="21E4D5A5" w14:textId="77777777" w:rsidTr="00E23113">
        <w:trPr>
          <w:trHeight w:val="28"/>
        </w:trPr>
        <w:tc>
          <w:tcPr>
            <w:tcW w:w="11194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09894A" w14:textId="77777777" w:rsidR="00E23113" w:rsidRPr="000F1A7B" w:rsidRDefault="00E23113" w:rsidP="006459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2E4D4DC" w14:textId="77777777" w:rsidR="00E23113" w:rsidRDefault="00E23113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94"/>
      </w:tblGrid>
      <w:tr w:rsidR="000F1A7B" w:rsidRPr="000F1A7B" w14:paraId="0C5C307C" w14:textId="77777777" w:rsidTr="000F1A7B">
        <w:tc>
          <w:tcPr>
            <w:tcW w:w="1119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7FC6E56B" w14:textId="77777777"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b/>
                <w:sz w:val="28"/>
                <w:szCs w:val="28"/>
              </w:rPr>
              <w:t xml:space="preserve">Certifications/Approvals   </w:t>
            </w:r>
          </w:p>
        </w:tc>
      </w:tr>
      <w:tr w:rsidR="000F1A7B" w:rsidRPr="000F1A7B" w14:paraId="31191AA9" w14:textId="77777777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47BCCD34" w14:textId="77777777" w:rsidR="000F1A7B" w:rsidRPr="000F1A7B" w:rsidRDefault="000F1A7B" w:rsidP="00D00936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Indicate if the project involves research with human subjects, animals or biohazards</w:t>
            </w:r>
            <w:r w:rsidR="008176F9">
              <w:rPr>
                <w:sz w:val="18"/>
                <w:szCs w:val="20"/>
              </w:rPr>
              <w:t>.  Provide REB or PCAC numbers if applicabl</w:t>
            </w:r>
            <w:r w:rsidR="00A50D48">
              <w:rPr>
                <w:sz w:val="18"/>
                <w:szCs w:val="20"/>
              </w:rPr>
              <w:t>e.</w:t>
            </w:r>
          </w:p>
        </w:tc>
      </w:tr>
      <w:tr w:rsidR="000F1A7B" w:rsidRPr="00663E2E" w14:paraId="19BDFE2F" w14:textId="77777777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85E9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8CD0FF1" w14:textId="77777777" w:rsidR="000F1A7B" w:rsidRDefault="000F1A7B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14"/>
      </w:tblGrid>
      <w:tr w:rsidR="00D00936" w:rsidRPr="000F1A7B" w14:paraId="5B2B17F6" w14:textId="77777777" w:rsidTr="00D00936"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5DE9533C" w14:textId="77777777" w:rsidR="00D00936" w:rsidRPr="000F1A7B" w:rsidRDefault="00D00936" w:rsidP="00D0093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Rationale</w:t>
            </w:r>
          </w:p>
        </w:tc>
      </w:tr>
      <w:tr w:rsidR="00D00936" w:rsidRPr="000F1A7B" w14:paraId="06828758" w14:textId="77777777" w:rsidTr="00D00936">
        <w:trPr>
          <w:trHeight w:val="122"/>
        </w:trPr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1F43192D" w14:textId="77777777" w:rsidR="00D00936" w:rsidRDefault="00D00936" w:rsidP="00D00936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These awards </w:t>
            </w:r>
            <w:proofErr w:type="gramStart"/>
            <w:r>
              <w:rPr>
                <w:sz w:val="18"/>
                <w:szCs w:val="20"/>
              </w:rPr>
              <w:t>are made</w:t>
            </w:r>
            <w:proofErr w:type="gramEnd"/>
            <w:r>
              <w:rPr>
                <w:sz w:val="18"/>
                <w:szCs w:val="20"/>
              </w:rPr>
              <w:t xml:space="preserve"> to promote research and scholarly work at the University of Regina for unique opportunities that fall outside the boundaries of other research award programs. Requests could include:</w:t>
            </w:r>
          </w:p>
          <w:p w14:paraId="6C29A0E5" w14:textId="77777777" w:rsidR="008176F9" w:rsidRDefault="00D00936">
            <w:pPr>
              <w:pStyle w:val="NoSpacing"/>
              <w:numPr>
                <w:ilvl w:val="0"/>
                <w:numId w:val="14"/>
              </w:numPr>
              <w:spacing w:after="40"/>
              <w:rPr>
                <w:sz w:val="18"/>
                <w:szCs w:val="20"/>
              </w:rPr>
            </w:pPr>
            <w:r w:rsidRPr="00D00936">
              <w:rPr>
                <w:sz w:val="18"/>
                <w:szCs w:val="20"/>
              </w:rPr>
              <w:t>SSHRC or NSERC expired balance requests</w:t>
            </w:r>
          </w:p>
          <w:p w14:paraId="140E7152" w14:textId="77777777" w:rsidR="008176F9" w:rsidRDefault="00D00936">
            <w:pPr>
              <w:pStyle w:val="NoSpacing"/>
              <w:numPr>
                <w:ilvl w:val="0"/>
                <w:numId w:val="14"/>
              </w:numPr>
              <w:spacing w:after="40"/>
              <w:rPr>
                <w:sz w:val="18"/>
                <w:szCs w:val="20"/>
              </w:rPr>
            </w:pPr>
            <w:r w:rsidRPr="00D00936">
              <w:rPr>
                <w:sz w:val="18"/>
                <w:szCs w:val="20"/>
              </w:rPr>
              <w:t>Matching funds for external grants such as SSHRC Partnership grants.</w:t>
            </w:r>
          </w:p>
          <w:p w14:paraId="091E21A5" w14:textId="77777777" w:rsidR="008176F9" w:rsidRDefault="00D00936">
            <w:pPr>
              <w:pStyle w:val="NoSpacing"/>
              <w:numPr>
                <w:ilvl w:val="0"/>
                <w:numId w:val="14"/>
              </w:numPr>
              <w:spacing w:after="40"/>
              <w:rPr>
                <w:sz w:val="18"/>
                <w:szCs w:val="20"/>
              </w:rPr>
            </w:pPr>
            <w:r w:rsidRPr="00D00936">
              <w:rPr>
                <w:sz w:val="18"/>
                <w:szCs w:val="20"/>
              </w:rPr>
              <w:t xml:space="preserve">Expenses necessary to meet regulatory requirements </w:t>
            </w:r>
          </w:p>
          <w:p w14:paraId="63FD7C06" w14:textId="77777777" w:rsidR="008176F9" w:rsidRDefault="00D00936">
            <w:pPr>
              <w:pStyle w:val="NoSpacing"/>
              <w:numPr>
                <w:ilvl w:val="0"/>
                <w:numId w:val="14"/>
              </w:numPr>
              <w:spacing w:after="40"/>
              <w:rPr>
                <w:sz w:val="18"/>
                <w:szCs w:val="20"/>
              </w:rPr>
            </w:pPr>
            <w:r w:rsidRPr="00D00936">
              <w:rPr>
                <w:sz w:val="18"/>
                <w:szCs w:val="20"/>
              </w:rPr>
              <w:t>Intellectual Property evaluation or development</w:t>
            </w:r>
          </w:p>
          <w:p w14:paraId="0E8BDE28" w14:textId="77777777" w:rsidR="008176F9" w:rsidRDefault="00D00936">
            <w:pPr>
              <w:pStyle w:val="NoSpacing"/>
              <w:numPr>
                <w:ilvl w:val="0"/>
                <w:numId w:val="14"/>
              </w:numPr>
              <w:spacing w:after="40"/>
              <w:rPr>
                <w:sz w:val="18"/>
                <w:szCs w:val="20"/>
              </w:rPr>
            </w:pPr>
            <w:r w:rsidRPr="00D00936">
              <w:rPr>
                <w:sz w:val="18"/>
                <w:szCs w:val="20"/>
              </w:rPr>
              <w:t>Funding for time-sensitive unique opportunities</w:t>
            </w:r>
          </w:p>
          <w:p w14:paraId="26D64E31" w14:textId="77777777" w:rsidR="00D00936" w:rsidRPr="000F1A7B" w:rsidRDefault="00D00936" w:rsidP="00A75127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unique opportunity presented with this grant</w:t>
            </w:r>
            <w:r w:rsidR="008176F9">
              <w:rPr>
                <w:sz w:val="18"/>
                <w:szCs w:val="20"/>
              </w:rPr>
              <w:t xml:space="preserve"> and </w:t>
            </w:r>
            <w:r w:rsidR="00A75127">
              <w:rPr>
                <w:sz w:val="18"/>
                <w:szCs w:val="20"/>
              </w:rPr>
              <w:t>the project’s alignment with the University’s Strategic Plan</w:t>
            </w:r>
            <w:r>
              <w:rPr>
                <w:sz w:val="18"/>
                <w:szCs w:val="20"/>
              </w:rPr>
              <w:t>.</w:t>
            </w:r>
          </w:p>
        </w:tc>
      </w:tr>
      <w:tr w:rsidR="00D00936" w:rsidRPr="00663E2E" w14:paraId="7EB77913" w14:textId="77777777" w:rsidTr="00D00936">
        <w:trPr>
          <w:trHeight w:val="122"/>
        </w:trPr>
        <w:tc>
          <w:tcPr>
            <w:tcW w:w="11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F0C4" w14:textId="77777777" w:rsidR="00D00936" w:rsidRPr="00502529" w:rsidRDefault="00D00936" w:rsidP="00312765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FACC0FE" w14:textId="77777777" w:rsidR="00D00936" w:rsidRPr="0085661C" w:rsidRDefault="00D00936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14"/>
      </w:tblGrid>
      <w:tr w:rsidR="00644BBE" w:rsidRPr="000F1A7B" w14:paraId="73AEEC34" w14:textId="77777777" w:rsidTr="000F1A7B"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174AA1E" w14:textId="77777777" w:rsidR="00644BBE" w:rsidRPr="000F1A7B" w:rsidRDefault="00644BBE" w:rsidP="00644BBE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b/>
                <w:sz w:val="28"/>
                <w:szCs w:val="28"/>
              </w:rPr>
              <w:t>Follow-up Funding</w:t>
            </w:r>
          </w:p>
        </w:tc>
      </w:tr>
      <w:tr w:rsidR="00644BBE" w:rsidRPr="000F1A7B" w14:paraId="144241C9" w14:textId="77777777" w:rsidTr="000F1A7B">
        <w:trPr>
          <w:trHeight w:val="122"/>
        </w:trPr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18A886A6" w14:textId="77777777" w:rsidR="001150A6" w:rsidRPr="000F1A7B" w:rsidRDefault="00644BBE" w:rsidP="001150A6">
            <w:pPr>
              <w:pStyle w:val="NoSpacing"/>
              <w:spacing w:after="40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 xml:space="preserve">Applications for support of research projects that </w:t>
            </w:r>
            <w:proofErr w:type="gramStart"/>
            <w:r w:rsidRPr="000F1A7B">
              <w:rPr>
                <w:sz w:val="18"/>
                <w:szCs w:val="20"/>
              </w:rPr>
              <w:t>will be developed</w:t>
            </w:r>
            <w:proofErr w:type="gramEnd"/>
            <w:r w:rsidRPr="000F1A7B">
              <w:rPr>
                <w:sz w:val="18"/>
                <w:szCs w:val="20"/>
              </w:rPr>
              <w:t xml:space="preserve"> into research programs eligible for ext</w:t>
            </w:r>
            <w:r w:rsidR="00BA64AD" w:rsidRPr="000F1A7B">
              <w:rPr>
                <w:sz w:val="18"/>
                <w:szCs w:val="20"/>
              </w:rPr>
              <w:t>ernal support are given priority</w:t>
            </w:r>
            <w:r w:rsidRPr="000F1A7B">
              <w:rPr>
                <w:sz w:val="18"/>
                <w:szCs w:val="20"/>
              </w:rPr>
              <w:t xml:space="preserve">.  What follow-up funding do you anticipate from this research endeavor?  </w:t>
            </w:r>
            <w:r w:rsidR="004323B6" w:rsidRPr="000F1A7B">
              <w:rPr>
                <w:sz w:val="18"/>
                <w:szCs w:val="20"/>
              </w:rPr>
              <w:t xml:space="preserve">Provide the funding </w:t>
            </w:r>
            <w:proofErr w:type="gramStart"/>
            <w:r w:rsidR="004323B6" w:rsidRPr="000F1A7B">
              <w:rPr>
                <w:sz w:val="18"/>
                <w:szCs w:val="20"/>
              </w:rPr>
              <w:t>agency(</w:t>
            </w:r>
            <w:proofErr w:type="spellStart"/>
            <w:proofErr w:type="gramEnd"/>
            <w:r w:rsidR="004323B6" w:rsidRPr="000F1A7B">
              <w:rPr>
                <w:sz w:val="18"/>
                <w:szCs w:val="20"/>
              </w:rPr>
              <w:t>ies</w:t>
            </w:r>
            <w:proofErr w:type="spellEnd"/>
            <w:r w:rsidR="004323B6" w:rsidRPr="000F1A7B">
              <w:rPr>
                <w:sz w:val="18"/>
                <w:szCs w:val="20"/>
              </w:rPr>
              <w:t>), program(s), amount(s), and date(s) of the anticipated applications.</w:t>
            </w:r>
          </w:p>
        </w:tc>
      </w:tr>
      <w:tr w:rsidR="00502529" w:rsidRPr="00663E2E" w14:paraId="24A2DAE8" w14:textId="77777777" w:rsidTr="000F1A7B">
        <w:trPr>
          <w:trHeight w:val="122"/>
        </w:trPr>
        <w:tc>
          <w:tcPr>
            <w:tcW w:w="11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6754" w14:textId="77777777" w:rsidR="00502529" w:rsidRPr="00502529" w:rsidRDefault="00502529" w:rsidP="001150A6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6B4C482" w14:textId="21731899" w:rsidR="00644BBE" w:rsidRDefault="00644BBE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p w14:paraId="5783712F" w14:textId="074A6FF9" w:rsidR="002B50D1" w:rsidRDefault="002B50D1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p w14:paraId="4DB66325" w14:textId="77777777" w:rsidR="002B50D1" w:rsidRPr="001150A6" w:rsidRDefault="002B50D1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620"/>
        <w:gridCol w:w="7558"/>
      </w:tblGrid>
      <w:tr w:rsidR="004323B6" w:rsidRPr="000F1A7B" w14:paraId="44F1BB29" w14:textId="77777777" w:rsidTr="000F1A7B"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2FE37AFB" w14:textId="77777777" w:rsidR="004323B6" w:rsidRPr="000F1A7B" w:rsidRDefault="00724423" w:rsidP="004323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Relationship to Other</w:t>
            </w:r>
            <w:r w:rsidR="004323B6" w:rsidRPr="000F1A7B">
              <w:rPr>
                <w:b/>
                <w:sz w:val="28"/>
                <w:szCs w:val="28"/>
              </w:rPr>
              <w:t xml:space="preserve"> Funding</w:t>
            </w:r>
          </w:p>
        </w:tc>
      </w:tr>
      <w:tr w:rsidR="004323B6" w:rsidRPr="000F1A7B" w14:paraId="61AC4ACF" w14:textId="77777777" w:rsidTr="000F1A7B">
        <w:trPr>
          <w:trHeight w:val="122"/>
        </w:trPr>
        <w:tc>
          <w:tcPr>
            <w:tcW w:w="11250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8A5F4C8" w14:textId="77777777" w:rsidR="001150A6" w:rsidRPr="000F1A7B" w:rsidRDefault="00BD279E" w:rsidP="00B8028E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Given the limited budget in t</w:t>
            </w:r>
            <w:r w:rsidR="00724423">
              <w:rPr>
                <w:sz w:val="18"/>
                <w:szCs w:val="20"/>
              </w:rPr>
              <w:t xml:space="preserve">he </w:t>
            </w:r>
            <w:r>
              <w:rPr>
                <w:sz w:val="18"/>
                <w:szCs w:val="20"/>
              </w:rPr>
              <w:t>d</w:t>
            </w:r>
            <w:r w:rsidR="00724423">
              <w:rPr>
                <w:sz w:val="18"/>
                <w:szCs w:val="20"/>
              </w:rPr>
              <w:t>iscretionary</w:t>
            </w:r>
            <w:r>
              <w:rPr>
                <w:sz w:val="18"/>
                <w:szCs w:val="20"/>
              </w:rPr>
              <w:t xml:space="preserve"> fund, applicants need to explain why some or all of this project can’t be supported from other sources of funding, including APEA</w:t>
            </w:r>
            <w:r w:rsidR="00B8028E">
              <w:rPr>
                <w:sz w:val="18"/>
                <w:szCs w:val="20"/>
              </w:rPr>
              <w:t>, other internal sources such as graduate student funding, and</w:t>
            </w:r>
            <w:r>
              <w:rPr>
                <w:sz w:val="18"/>
                <w:szCs w:val="20"/>
              </w:rPr>
              <w:t xml:space="preserve"> external funding. Since many external grants allow flexibility in spending, and many research projects </w:t>
            </w:r>
            <w:proofErr w:type="gramStart"/>
            <w:r>
              <w:rPr>
                <w:sz w:val="18"/>
                <w:szCs w:val="20"/>
              </w:rPr>
              <w:t>are interconnected</w:t>
            </w:r>
            <w:proofErr w:type="gramEnd"/>
            <w:r>
              <w:rPr>
                <w:sz w:val="18"/>
                <w:szCs w:val="20"/>
              </w:rPr>
              <w:t xml:space="preserve">, the explanation must be sufficiently compelling. </w:t>
            </w:r>
            <w:r w:rsidRPr="00B8028E">
              <w:rPr>
                <w:b/>
                <w:sz w:val="18"/>
                <w:szCs w:val="20"/>
              </w:rPr>
              <w:t xml:space="preserve">For each </w:t>
            </w:r>
            <w:proofErr w:type="gramStart"/>
            <w:r w:rsidRPr="00B8028E">
              <w:rPr>
                <w:b/>
                <w:sz w:val="18"/>
                <w:szCs w:val="20"/>
              </w:rPr>
              <w:t>currently-held</w:t>
            </w:r>
            <w:proofErr w:type="gramEnd"/>
            <w:r w:rsidRPr="00B8028E">
              <w:rPr>
                <w:b/>
                <w:sz w:val="18"/>
                <w:szCs w:val="20"/>
              </w:rPr>
              <w:t xml:space="preserve"> grant or contract on your CV, provide an explanation for how the funds are supporting this request or why they are not available.</w:t>
            </w:r>
          </w:p>
        </w:tc>
      </w:tr>
      <w:tr w:rsidR="00502529" w:rsidRPr="00663E2E" w14:paraId="1B1F3356" w14:textId="77777777" w:rsidTr="000F1A7B">
        <w:trPr>
          <w:trHeight w:val="122"/>
        </w:trPr>
        <w:tc>
          <w:tcPr>
            <w:tcW w:w="1125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E335" w14:textId="77777777" w:rsidR="00B8028E" w:rsidRPr="00502529" w:rsidRDefault="00B8028E" w:rsidP="00741CE1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A37C2" w:rsidRPr="002812F7" w14:paraId="20E3AD42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c>
          <w:tcPr>
            <w:tcW w:w="112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7011DDF" w14:textId="77777777" w:rsidR="00BA37C2" w:rsidRPr="002812F7" w:rsidRDefault="00F3613E" w:rsidP="00BA37C2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b/>
                <w:sz w:val="28"/>
                <w:szCs w:val="28"/>
              </w:rPr>
              <w:t xml:space="preserve"> </w:t>
            </w:r>
            <w:r w:rsidR="00BA37C2" w:rsidRPr="002812F7">
              <w:rPr>
                <w:b/>
                <w:sz w:val="28"/>
                <w:szCs w:val="28"/>
              </w:rPr>
              <w:t>Budget</w:t>
            </w:r>
          </w:p>
        </w:tc>
      </w:tr>
      <w:tr w:rsidR="00644BBE" w:rsidRPr="002812F7" w14:paraId="59D5EF86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597A8E1F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3099" w14:textId="77777777" w:rsidR="00644BBE" w:rsidRPr="002812F7" w:rsidRDefault="00644BBE" w:rsidP="000F1A7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amount ($)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shd w:val="clear" w:color="auto" w:fill="auto"/>
          </w:tcPr>
          <w:p w14:paraId="3B7448A8" w14:textId="77777777" w:rsidR="00644BBE" w:rsidRPr="002812F7" w:rsidRDefault="00CA3CF1" w:rsidP="00DB0FF4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J</w:t>
            </w:r>
            <w:r w:rsidR="00644BBE" w:rsidRPr="002812F7">
              <w:rPr>
                <w:b/>
                <w:sz w:val="18"/>
                <w:szCs w:val="20"/>
              </w:rPr>
              <w:t>ustification</w:t>
            </w:r>
            <w:r w:rsidRPr="002812F7">
              <w:rPr>
                <w:b/>
                <w:sz w:val="18"/>
                <w:szCs w:val="20"/>
              </w:rPr>
              <w:t xml:space="preserve"> </w:t>
            </w:r>
          </w:p>
          <w:p w14:paraId="77141E29" w14:textId="77777777" w:rsidR="00CA3CF1" w:rsidRPr="002812F7" w:rsidRDefault="00CA3CF1" w:rsidP="00DB0FF4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Briefly explain the associated costs for each budget item and justify them in terms of the needs of the rese</w:t>
            </w:r>
            <w:r w:rsidR="00DB0FF4" w:rsidRPr="002812F7">
              <w:rPr>
                <w:sz w:val="18"/>
                <w:szCs w:val="20"/>
              </w:rPr>
              <w:t xml:space="preserve">arch project.  For example, for student salaries indicate the rate of pay, </w:t>
            </w:r>
            <w:proofErr w:type="gramStart"/>
            <w:r w:rsidR="00DB0FF4" w:rsidRPr="002812F7">
              <w:rPr>
                <w:sz w:val="18"/>
                <w:szCs w:val="20"/>
              </w:rPr>
              <w:t>time frame</w:t>
            </w:r>
            <w:proofErr w:type="gramEnd"/>
            <w:r w:rsidR="00DB0FF4" w:rsidRPr="002812F7">
              <w:rPr>
                <w:sz w:val="18"/>
                <w:szCs w:val="20"/>
              </w:rPr>
              <w:t xml:space="preserve">, and work to be undertaken. </w:t>
            </w:r>
          </w:p>
        </w:tc>
      </w:tr>
      <w:tr w:rsidR="00644BBE" w:rsidRPr="002812F7" w14:paraId="5A46E543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7F52BF6B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personnel - students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609D" w14:textId="77777777" w:rsidR="00644BBE" w:rsidRPr="002812F7" w:rsidRDefault="00644BBE" w:rsidP="00741CE1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shd w:val="clear" w:color="auto" w:fill="auto"/>
          </w:tcPr>
          <w:p w14:paraId="52351A83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4007B45B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6CD614BA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personnel – non-students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61828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shd w:val="clear" w:color="auto" w:fill="auto"/>
          </w:tcPr>
          <w:p w14:paraId="7539A8A5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14984D38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029EEEFD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travel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10EA" w14:textId="77777777" w:rsidR="00644BBE" w:rsidRPr="002812F7" w:rsidRDefault="00644BBE" w:rsidP="00312765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shd w:val="clear" w:color="auto" w:fill="auto"/>
          </w:tcPr>
          <w:p w14:paraId="75ECB2E7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77112E4C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31D71637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supplies and equipment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10A7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shd w:val="clear" w:color="auto" w:fill="auto"/>
          </w:tcPr>
          <w:p w14:paraId="699793E2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60EC7A37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692A1AB5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other (specify</w:t>
            </w:r>
            <w:r w:rsidR="00FC3F23" w:rsidRPr="002812F7">
              <w:rPr>
                <w:b/>
                <w:sz w:val="18"/>
                <w:szCs w:val="20"/>
              </w:rPr>
              <w:t>)</w:t>
            </w:r>
          </w:p>
          <w:p w14:paraId="0F4F90C3" w14:textId="77777777" w:rsidR="00FC3F23" w:rsidRPr="002812F7" w:rsidRDefault="00FC3F23" w:rsidP="00FC3F23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137BE" w14:textId="77777777" w:rsidR="00644BBE" w:rsidRPr="002812F7" w:rsidRDefault="00644BBE" w:rsidP="00741CE1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shd w:val="clear" w:color="auto" w:fill="auto"/>
          </w:tcPr>
          <w:p w14:paraId="647468FC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36AAA9F9" w14:textId="77777777" w:rsidTr="0028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</w:tblPrEx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74AF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TOTAL FUNDS REQUESTED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3C35" w14:textId="77777777" w:rsidR="00644BBE" w:rsidRPr="002812F7" w:rsidRDefault="00644BBE" w:rsidP="00741CE1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8A6FB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7978A" w14:textId="77777777" w:rsidR="00E7250E" w:rsidRPr="002812F7" w:rsidRDefault="00E7250E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134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066"/>
        <w:gridCol w:w="2514"/>
        <w:gridCol w:w="5760"/>
      </w:tblGrid>
      <w:tr w:rsidR="003D62B3" w:rsidRPr="002812F7" w14:paraId="56C4AB85" w14:textId="77777777" w:rsidTr="002812F7">
        <w:tc>
          <w:tcPr>
            <w:tcW w:w="11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18D5A0D" w14:textId="77777777" w:rsidR="003D62B3" w:rsidRPr="002812F7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br w:type="page"/>
            </w:r>
            <w:r w:rsidRPr="002812F7">
              <w:rPr>
                <w:b/>
                <w:sz w:val="28"/>
                <w:szCs w:val="28"/>
              </w:rPr>
              <w:t xml:space="preserve"> Attachments</w:t>
            </w:r>
          </w:p>
        </w:tc>
      </w:tr>
      <w:tr w:rsidR="003D62B3" w:rsidRPr="002812F7" w14:paraId="44B697F7" w14:textId="77777777" w:rsidTr="008C0417">
        <w:tc>
          <w:tcPr>
            <w:tcW w:w="1134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51F4DE77" w14:textId="77777777" w:rsidR="003D62B3" w:rsidRPr="002812F7" w:rsidRDefault="003D62B3" w:rsidP="00961F55">
            <w:pPr>
              <w:pStyle w:val="NoSpacing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Attachments must be in the following format and cannot exceed the maximum page allowances for each section.</w:t>
            </w:r>
            <w:r w:rsidR="00961F55">
              <w:rPr>
                <w:sz w:val="18"/>
                <w:szCs w:val="20"/>
              </w:rPr>
              <w:t xml:space="preserve">  Excessive pages </w:t>
            </w:r>
            <w:proofErr w:type="gramStart"/>
            <w:r w:rsidR="00961F55">
              <w:rPr>
                <w:sz w:val="18"/>
                <w:szCs w:val="20"/>
              </w:rPr>
              <w:t>will be removed</w:t>
            </w:r>
            <w:proofErr w:type="gramEnd"/>
            <w:r w:rsidR="00961F55">
              <w:rPr>
                <w:sz w:val="18"/>
                <w:szCs w:val="20"/>
              </w:rPr>
              <w:t xml:space="preserve">. </w:t>
            </w:r>
          </w:p>
          <w:p w14:paraId="3A074A35" w14:textId="77777777" w:rsidR="00961F55" w:rsidRDefault="003D62B3">
            <w:pPr>
              <w:pStyle w:val="NoSpacing"/>
              <w:numPr>
                <w:ilvl w:val="0"/>
                <w:numId w:val="12"/>
              </w:numPr>
              <w:ind w:left="539" w:hanging="179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Time</w:t>
            </w:r>
            <w:r w:rsidR="000B1CB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New Roman</w:t>
            </w:r>
            <w:r w:rsidR="00A50D48">
              <w:rPr>
                <w:sz w:val="18"/>
                <w:szCs w:val="20"/>
              </w:rPr>
              <w:t xml:space="preserve">, </w:t>
            </w:r>
            <w:proofErr w:type="gramStart"/>
            <w:r w:rsidR="00A50D48">
              <w:rPr>
                <w:sz w:val="18"/>
                <w:szCs w:val="20"/>
              </w:rPr>
              <w:t>12 point</w:t>
            </w:r>
            <w:proofErr w:type="gramEnd"/>
            <w:r w:rsidR="00A50D48">
              <w:rPr>
                <w:sz w:val="18"/>
                <w:szCs w:val="20"/>
              </w:rPr>
              <w:t xml:space="preserve"> font.         </w:t>
            </w:r>
            <w:r w:rsidR="005D5B2A" w:rsidRPr="005D5B2A">
              <w:rPr>
                <w:sz w:val="12"/>
                <w:szCs w:val="20"/>
                <w:lang w:val="en-CA"/>
              </w:rPr>
              <w:t xml:space="preserve"> </w:t>
            </w:r>
            <w:r w:rsidR="005D5B2A" w:rsidRPr="005D5B2A">
              <w:rPr>
                <w:sz w:val="12"/>
                <w:szCs w:val="20"/>
                <w:lang w:val="en-CA"/>
              </w:rPr>
              <w:sym w:font="Wingdings" w:char="F06C"/>
            </w:r>
            <w:r w:rsidR="00A50D48">
              <w:rPr>
                <w:sz w:val="18"/>
                <w:szCs w:val="20"/>
              </w:rPr>
              <w:t xml:space="preserve"> Minimum margins of ¾”</w:t>
            </w:r>
          </w:p>
        </w:tc>
      </w:tr>
      <w:tr w:rsidR="003D62B3" w:rsidRPr="002812F7" w14:paraId="0DB103E4" w14:textId="77777777" w:rsidTr="008C0417">
        <w:tc>
          <w:tcPr>
            <w:tcW w:w="306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2BF0A7DD" w14:textId="77777777" w:rsidR="003D62B3" w:rsidRPr="002812F7" w:rsidRDefault="00D110AA" w:rsidP="00961F55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Planned Activities</w:t>
            </w:r>
          </w:p>
        </w:tc>
        <w:tc>
          <w:tcPr>
            <w:tcW w:w="827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4A64878D" w14:textId="77777777" w:rsidR="003D62B3" w:rsidRPr="002812F7" w:rsidRDefault="003D62B3" w:rsidP="00D110AA">
            <w:pPr>
              <w:pStyle w:val="NoSpacing"/>
              <w:spacing w:after="40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Describe your </w:t>
            </w:r>
            <w:r w:rsidR="00D110AA">
              <w:rPr>
                <w:sz w:val="18"/>
                <w:szCs w:val="20"/>
              </w:rPr>
              <w:t>planned activities</w:t>
            </w:r>
            <w:r w:rsidRPr="002812F7">
              <w:rPr>
                <w:sz w:val="18"/>
                <w:szCs w:val="20"/>
              </w:rPr>
              <w:t xml:space="preserve">.  </w:t>
            </w:r>
            <w:r w:rsidR="00D110AA">
              <w:rPr>
                <w:sz w:val="18"/>
                <w:szCs w:val="20"/>
              </w:rPr>
              <w:t>This could include a research plan (</w:t>
            </w:r>
            <w:r w:rsidR="00D110AA" w:rsidRPr="002812F7">
              <w:rPr>
                <w:sz w:val="18"/>
                <w:szCs w:val="20"/>
              </w:rPr>
              <w:t xml:space="preserve">key research questions; context/theoretical framework; method of approach; roles of team members, including students, </w:t>
            </w:r>
            <w:r w:rsidR="00D110AA">
              <w:rPr>
                <w:sz w:val="18"/>
                <w:szCs w:val="20"/>
              </w:rPr>
              <w:t>dissemination plans</w:t>
            </w:r>
            <w:r w:rsidR="00D110AA" w:rsidRPr="002812F7">
              <w:rPr>
                <w:sz w:val="18"/>
                <w:szCs w:val="20"/>
              </w:rPr>
              <w:t>; and timelines</w:t>
            </w:r>
            <w:r w:rsidR="00D110AA">
              <w:rPr>
                <w:sz w:val="18"/>
                <w:szCs w:val="20"/>
              </w:rPr>
              <w:t xml:space="preserve">), commercialization analysis, or other plans as applicable.  </w:t>
            </w:r>
            <w:r w:rsidRPr="002812F7">
              <w:rPr>
                <w:sz w:val="18"/>
                <w:szCs w:val="20"/>
              </w:rPr>
              <w:t xml:space="preserve">Maximum of </w:t>
            </w:r>
            <w:r w:rsidR="00567671">
              <w:rPr>
                <w:sz w:val="18"/>
                <w:szCs w:val="20"/>
              </w:rPr>
              <w:t>three (3)</w:t>
            </w:r>
            <w:r w:rsidRPr="002812F7">
              <w:rPr>
                <w:sz w:val="18"/>
                <w:szCs w:val="20"/>
              </w:rPr>
              <w:t xml:space="preserve"> pages.</w:t>
            </w:r>
          </w:p>
        </w:tc>
      </w:tr>
      <w:tr w:rsidR="003D62B3" w:rsidRPr="002812F7" w14:paraId="46E9C408" w14:textId="77777777" w:rsidTr="008C0417">
        <w:tc>
          <w:tcPr>
            <w:tcW w:w="306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5AEF093C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827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1F42209C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Maximum of one (1) page.</w:t>
            </w:r>
          </w:p>
        </w:tc>
      </w:tr>
      <w:tr w:rsidR="003D62B3" w:rsidRPr="002812F7" w14:paraId="4BFFDB54" w14:textId="77777777" w:rsidTr="008C0417">
        <w:tc>
          <w:tcPr>
            <w:tcW w:w="306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11124C10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  <w:r w:rsidRPr="002812F7">
              <w:rPr>
                <w:b/>
                <w:sz w:val="28"/>
                <w:szCs w:val="28"/>
              </w:rPr>
              <w:t>CV and Scholarly Record</w:t>
            </w:r>
          </w:p>
        </w:tc>
        <w:tc>
          <w:tcPr>
            <w:tcW w:w="827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05FCBD89" w14:textId="77777777" w:rsidR="003D62B3" w:rsidRPr="002812F7" w:rsidRDefault="003D62B3" w:rsidP="00961F55">
            <w:pPr>
              <w:pStyle w:val="NoSpacing"/>
              <w:spacing w:after="40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Attach a current CV, including research contributions</w:t>
            </w:r>
            <w:r w:rsidR="00F60835">
              <w:rPr>
                <w:sz w:val="18"/>
                <w:szCs w:val="20"/>
              </w:rPr>
              <w:t xml:space="preserve"> for the applicant and co-applicants.  It must be</w:t>
            </w:r>
            <w:r w:rsidRPr="002812F7">
              <w:rPr>
                <w:sz w:val="18"/>
                <w:szCs w:val="20"/>
              </w:rPr>
              <w:t xml:space="preserve"> in one of the formats accepted for Tri-Agency funding below</w:t>
            </w:r>
            <w:r w:rsidR="00F60835">
              <w:rPr>
                <w:sz w:val="18"/>
                <w:szCs w:val="20"/>
              </w:rPr>
              <w:t xml:space="preserve">.  If using the Canadian Common CVs, select [Preview] and submit the resulting </w:t>
            </w:r>
            <w:proofErr w:type="gramStart"/>
            <w:r w:rsidR="00F60835">
              <w:rPr>
                <w:sz w:val="18"/>
                <w:szCs w:val="20"/>
              </w:rPr>
              <w:t>pdf which</w:t>
            </w:r>
            <w:proofErr w:type="gramEnd"/>
            <w:r w:rsidR="00F60835">
              <w:rPr>
                <w:sz w:val="18"/>
                <w:szCs w:val="20"/>
              </w:rPr>
              <w:t xml:space="preserve"> will indicate “draft”.</w:t>
            </w:r>
          </w:p>
        </w:tc>
      </w:tr>
      <w:tr w:rsidR="003D62B3" w:rsidRPr="002812F7" w14:paraId="5F93F5B9" w14:textId="77777777" w:rsidTr="008C0417">
        <w:trPr>
          <w:trHeight w:val="75"/>
        </w:trPr>
        <w:tc>
          <w:tcPr>
            <w:tcW w:w="3066" w:type="dxa"/>
            <w:vMerge w:val="restar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318E05F3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30870C5A" w14:textId="77777777" w:rsidR="003D62B3" w:rsidRPr="002812F7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SSHRC Web CV </w:t>
            </w:r>
          </w:p>
          <w:p w14:paraId="47F1A0B4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  <w:u w:val="single"/>
              </w:rPr>
              <w:t>plus</w:t>
            </w:r>
            <w:r w:rsidRPr="002812F7">
              <w:rPr>
                <w:sz w:val="18"/>
                <w:szCs w:val="20"/>
              </w:rPr>
              <w:t xml:space="preserve"> research contributions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1BAEE239" w14:textId="1A9569E3" w:rsidR="003D62B3" w:rsidRPr="002812F7" w:rsidRDefault="00F8600F" w:rsidP="00502529">
            <w:pPr>
              <w:pStyle w:val="NoSpacing"/>
              <w:jc w:val="both"/>
              <w:rPr>
                <w:sz w:val="18"/>
                <w:szCs w:val="18"/>
              </w:rPr>
            </w:pPr>
            <w:hyperlink r:id="rId11" w:history="1">
              <w:r w:rsidR="003D62B3" w:rsidRPr="002812F7">
                <w:rPr>
                  <w:rStyle w:val="Hyperlink"/>
                  <w:color w:val="auto"/>
                  <w:sz w:val="18"/>
                  <w:szCs w:val="18"/>
                </w:rPr>
                <w:t>webapps.nserc.ca/SSHRC/faces/</w:t>
              </w:r>
              <w:proofErr w:type="spellStart"/>
              <w:r w:rsidR="003D62B3" w:rsidRPr="002812F7">
                <w:rPr>
                  <w:rStyle w:val="Hyperlink"/>
                  <w:color w:val="auto"/>
                  <w:sz w:val="18"/>
                  <w:szCs w:val="18"/>
                </w:rPr>
                <w:t>logon.jsp?lang</w:t>
              </w:r>
              <w:proofErr w:type="spellEnd"/>
              <w:r w:rsidR="003D62B3" w:rsidRPr="002812F7">
                <w:rPr>
                  <w:rStyle w:val="Hyperlink"/>
                  <w:color w:val="auto"/>
                  <w:sz w:val="18"/>
                  <w:szCs w:val="18"/>
                </w:rPr>
                <w:t>=</w:t>
              </w:r>
              <w:proofErr w:type="spellStart"/>
              <w:r w:rsidR="003D62B3" w:rsidRPr="002812F7">
                <w:rPr>
                  <w:rStyle w:val="Hyperlink"/>
                  <w:color w:val="auto"/>
                  <w:sz w:val="18"/>
                  <w:szCs w:val="18"/>
                </w:rPr>
                <w:t>en_CA</w:t>
              </w:r>
              <w:proofErr w:type="spellEnd"/>
            </w:hyperlink>
            <w:r w:rsidR="00D72396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</w:p>
          <w:p w14:paraId="1F296D77" w14:textId="77777777" w:rsidR="003D62B3" w:rsidRPr="002812F7" w:rsidRDefault="003D62B3" w:rsidP="00502529">
            <w:pPr>
              <w:pStyle w:val="NoSpacing"/>
              <w:jc w:val="both"/>
              <w:rPr>
                <w:sz w:val="18"/>
                <w:szCs w:val="18"/>
              </w:rPr>
            </w:pPr>
            <w:r w:rsidRPr="002812F7">
              <w:rPr>
                <w:sz w:val="18"/>
                <w:szCs w:val="18"/>
              </w:rPr>
              <w:t xml:space="preserve">and </w:t>
            </w:r>
          </w:p>
          <w:p w14:paraId="13593005" w14:textId="77777777" w:rsidR="003D62B3" w:rsidRPr="002812F7" w:rsidRDefault="00F8600F" w:rsidP="00502529">
            <w:pPr>
              <w:pStyle w:val="NoSpacing"/>
              <w:spacing w:after="40"/>
              <w:jc w:val="both"/>
              <w:rPr>
                <w:sz w:val="18"/>
                <w:szCs w:val="18"/>
              </w:rPr>
            </w:pPr>
            <w:hyperlink r:id="rId12" w:anchor="ProgramResearchContributionUpload" w:history="1">
              <w:r w:rsidR="003D62B3" w:rsidRPr="002812F7">
                <w:rPr>
                  <w:rStyle w:val="Hyperlink"/>
                  <w:color w:val="auto"/>
                  <w:sz w:val="18"/>
                  <w:szCs w:val="18"/>
                </w:rPr>
                <w:t>webapps.nserc.ca/SSHRC/Instructions-Help/ig_instr_e.htm#ProgramResearchContributionUpload</w:t>
              </w:r>
            </w:hyperlink>
          </w:p>
        </w:tc>
      </w:tr>
      <w:tr w:rsidR="003D62B3" w:rsidRPr="002812F7" w14:paraId="1DF300B4" w14:textId="77777777" w:rsidTr="008C0417">
        <w:trPr>
          <w:trHeight w:val="75"/>
        </w:trPr>
        <w:tc>
          <w:tcPr>
            <w:tcW w:w="3066" w:type="dxa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4A46A61A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135F22DE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SSHRC Canadian Common CV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43C955F2" w14:textId="77777777" w:rsidR="003D62B3" w:rsidRPr="002812F7" w:rsidRDefault="00F8600F" w:rsidP="00502529">
            <w:pPr>
              <w:pStyle w:val="NoSpacing"/>
              <w:spacing w:after="40"/>
              <w:jc w:val="both"/>
              <w:rPr>
                <w:sz w:val="18"/>
                <w:szCs w:val="18"/>
              </w:rPr>
            </w:pPr>
            <w:hyperlink r:id="rId13" w:history="1">
              <w:r w:rsidR="000E3190" w:rsidRPr="002812F7">
                <w:rPr>
                  <w:rStyle w:val="Hyperlink"/>
                  <w:color w:val="auto"/>
                  <w:sz w:val="18"/>
                  <w:szCs w:val="18"/>
                </w:rPr>
                <w:t>www.sshrc-crsh.gc.ca/funding-financement/forms-formulaires/instructions/ccv-eng.aspx</w:t>
              </w:r>
            </w:hyperlink>
          </w:p>
        </w:tc>
      </w:tr>
      <w:tr w:rsidR="003D62B3" w:rsidRPr="002812F7" w14:paraId="552BD0DB" w14:textId="77777777" w:rsidTr="008C0417">
        <w:trPr>
          <w:trHeight w:val="75"/>
        </w:trPr>
        <w:tc>
          <w:tcPr>
            <w:tcW w:w="3066" w:type="dxa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0E6EC06D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49D8D091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CIHR Canadian Common CV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1DC622A5" w14:textId="77777777" w:rsidR="003D62B3" w:rsidRPr="002812F7" w:rsidRDefault="00F8600F" w:rsidP="00502529">
            <w:pPr>
              <w:pStyle w:val="NoSpacing"/>
              <w:spacing w:after="40"/>
              <w:jc w:val="both"/>
              <w:rPr>
                <w:sz w:val="18"/>
                <w:szCs w:val="18"/>
              </w:rPr>
            </w:pPr>
            <w:hyperlink r:id="rId14" w:history="1">
              <w:r w:rsidR="000E3190" w:rsidRPr="002812F7">
                <w:rPr>
                  <w:rStyle w:val="Hyperlink"/>
                  <w:color w:val="auto"/>
                  <w:sz w:val="18"/>
                  <w:szCs w:val="18"/>
                  <w:lang w:eastAsia="en-CA"/>
                </w:rPr>
                <w:t>www.cihr-irsc.gc.ca/e/45641.html</w:t>
              </w:r>
            </w:hyperlink>
          </w:p>
        </w:tc>
      </w:tr>
      <w:tr w:rsidR="003D62B3" w:rsidRPr="002812F7" w14:paraId="34582A8C" w14:textId="77777777" w:rsidTr="008C0417">
        <w:trPr>
          <w:trHeight w:val="75"/>
        </w:trPr>
        <w:tc>
          <w:tcPr>
            <w:tcW w:w="3066" w:type="dxa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0CF85540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2DEB3D1C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NSERC Canadian Common CV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3494323D" w14:textId="77777777" w:rsidR="003D62B3" w:rsidRPr="002812F7" w:rsidRDefault="00F8600F" w:rsidP="000E3190">
            <w:pPr>
              <w:pStyle w:val="NoSpacing"/>
              <w:spacing w:after="40"/>
              <w:jc w:val="both"/>
              <w:rPr>
                <w:sz w:val="18"/>
                <w:szCs w:val="18"/>
              </w:rPr>
            </w:pPr>
            <w:hyperlink r:id="rId15" w:history="1">
              <w:r w:rsidR="000E3190" w:rsidRPr="002812F7">
                <w:rPr>
                  <w:rStyle w:val="Hyperlink"/>
                  <w:color w:val="auto"/>
                  <w:sz w:val="18"/>
                  <w:szCs w:val="18"/>
                </w:rPr>
                <w:t>www.nserc-crsng.gc.ca/ResearchPortal-PortailDeRecherche/Instructions-Instructions/ccv-cvc_eng.asp</w:t>
              </w:r>
            </w:hyperlink>
            <w:r w:rsidR="000E3190" w:rsidRPr="002812F7">
              <w:rPr>
                <w:sz w:val="18"/>
                <w:szCs w:val="18"/>
              </w:rPr>
              <w:t xml:space="preserve"> </w:t>
            </w:r>
          </w:p>
        </w:tc>
      </w:tr>
      <w:tr w:rsidR="003D62B3" w:rsidRPr="002812F7" w14:paraId="1009693A" w14:textId="77777777" w:rsidTr="008C0417">
        <w:trPr>
          <w:trHeight w:val="75"/>
        </w:trPr>
        <w:tc>
          <w:tcPr>
            <w:tcW w:w="3066" w:type="dxa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35651547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01EE0529" w14:textId="77777777" w:rsidR="003D62B3" w:rsidRPr="002812F7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NSERC Form 100 </w:t>
            </w:r>
          </w:p>
          <w:p w14:paraId="2348AA7F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  <w:u w:val="single"/>
              </w:rPr>
              <w:t>plus</w:t>
            </w:r>
            <w:r w:rsidRPr="002812F7">
              <w:rPr>
                <w:sz w:val="18"/>
                <w:szCs w:val="20"/>
              </w:rPr>
              <w:t xml:space="preserve"> research contributions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35C1913F" w14:textId="77777777" w:rsidR="00DE1841" w:rsidRPr="002812F7" w:rsidRDefault="00F8600F" w:rsidP="00502529">
            <w:pPr>
              <w:pStyle w:val="PlainText"/>
              <w:contextualSpacing/>
              <w:rPr>
                <w:rFonts w:asciiTheme="minorHAnsi" w:hAnsiTheme="minorHAnsi"/>
                <w:sz w:val="18"/>
                <w:szCs w:val="18"/>
              </w:rPr>
            </w:pPr>
            <w:hyperlink r:id="rId16" w:history="1">
              <w:r w:rsidR="000E3190" w:rsidRPr="002812F7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www.nserc-crsng.gc.ca/OnlineServices-ServicesEnLigne/Index_eng.asp</w:t>
              </w:r>
            </w:hyperlink>
          </w:p>
          <w:p w14:paraId="5DEDF6D3" w14:textId="77777777" w:rsidR="00DE1841" w:rsidRPr="002812F7" w:rsidRDefault="00DE1841" w:rsidP="00502529">
            <w:pPr>
              <w:pStyle w:val="PlainText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812F7">
              <w:rPr>
                <w:rFonts w:asciiTheme="minorHAnsi" w:hAnsiTheme="minorHAnsi"/>
                <w:sz w:val="18"/>
                <w:szCs w:val="18"/>
              </w:rPr>
              <w:t>and</w:t>
            </w:r>
          </w:p>
          <w:p w14:paraId="0D22EDCC" w14:textId="77777777" w:rsidR="003D62B3" w:rsidRPr="002812F7" w:rsidRDefault="00F8600F" w:rsidP="00502529">
            <w:pPr>
              <w:pStyle w:val="PlainText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hyperlink r:id="rId17" w:history="1">
              <w:r w:rsidR="00DE1841" w:rsidRPr="002812F7">
                <w:rPr>
                  <w:rStyle w:val="Hyperlink"/>
                  <w:rFonts w:asciiTheme="minorHAnsi" w:hAnsiTheme="minorHAnsi" w:cs="Segoe UI"/>
                  <w:color w:val="auto"/>
                  <w:sz w:val="18"/>
                  <w:szCs w:val="18"/>
                </w:rPr>
                <w:t>http://www.nserc-crsng.gc.ca/OnlineServices-ServicesEnLigne/instructions/100/100_eng.asp</w:t>
              </w:r>
            </w:hyperlink>
          </w:p>
        </w:tc>
      </w:tr>
      <w:tr w:rsidR="00421EC9" w:rsidRPr="002812F7" w14:paraId="4A37C153" w14:textId="77777777" w:rsidTr="00421EC9">
        <w:trPr>
          <w:trHeight w:val="75"/>
        </w:trPr>
        <w:tc>
          <w:tcPr>
            <w:tcW w:w="306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54169FCD" w14:textId="77777777" w:rsidR="00421EC9" w:rsidRPr="002812F7" w:rsidRDefault="00421EC9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  <w:r w:rsidRPr="001028E3">
              <w:rPr>
                <w:b/>
                <w:sz w:val="28"/>
                <w:szCs w:val="28"/>
                <w:highlight w:val="yellow"/>
              </w:rPr>
              <w:t>Faculty Support</w:t>
            </w:r>
          </w:p>
        </w:tc>
        <w:tc>
          <w:tcPr>
            <w:tcW w:w="827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02FD4B20" w14:textId="77777777" w:rsidR="00421EC9" w:rsidRPr="00421EC9" w:rsidRDefault="00421EC9" w:rsidP="005268B3">
            <w:pPr>
              <w:pStyle w:val="PlainText"/>
              <w:contextualSpacing/>
              <w:rPr>
                <w:rFonts w:asciiTheme="minorHAnsi" w:hAnsiTheme="minorHAnsi"/>
              </w:rPr>
            </w:pPr>
            <w:r w:rsidRPr="001028E3">
              <w:rPr>
                <w:rFonts w:asciiTheme="minorHAnsi" w:hAnsiTheme="minorHAnsi"/>
                <w:b/>
                <w:sz w:val="18"/>
                <w:highlight w:val="yellow"/>
              </w:rPr>
              <w:t>To be completed by the Faculty and/or Department</w:t>
            </w:r>
            <w:r>
              <w:rPr>
                <w:rFonts w:asciiTheme="minorHAnsi" w:hAnsiTheme="minorHAnsi"/>
                <w:b/>
                <w:sz w:val="18"/>
              </w:rPr>
              <w:t xml:space="preserve">. </w:t>
            </w:r>
            <w:r w:rsidRPr="00421EC9">
              <w:rPr>
                <w:rFonts w:asciiTheme="minorHAnsi" w:hAnsiTheme="minorHAnsi"/>
                <w:sz w:val="18"/>
              </w:rPr>
              <w:t>Describe how the proposed research fits with the faculty strategic plan and indicate whether the faculty/department is providing any support (either cash or in-kind) towards the project.</w:t>
            </w:r>
            <w:r>
              <w:rPr>
                <w:rFonts w:asciiTheme="minorHAnsi" w:hAnsiTheme="minorHAnsi"/>
                <w:sz w:val="18"/>
              </w:rPr>
              <w:t xml:space="preserve">  Maximum of one (1) page.</w:t>
            </w:r>
            <w:r w:rsidR="00E64F48">
              <w:rPr>
                <w:rFonts w:asciiTheme="minorHAnsi" w:hAnsiTheme="minorHAnsi"/>
                <w:sz w:val="18"/>
              </w:rPr>
              <w:t xml:space="preserve">  </w:t>
            </w:r>
            <w:r w:rsidR="005268B3">
              <w:rPr>
                <w:rFonts w:asciiTheme="minorHAnsi" w:hAnsiTheme="minorHAnsi"/>
                <w:sz w:val="18"/>
              </w:rPr>
              <w:t xml:space="preserve">Co-applicants should also seek this support if from a different faculty/department. </w:t>
            </w:r>
            <w:r w:rsidR="00E64F48">
              <w:rPr>
                <w:rFonts w:asciiTheme="minorHAnsi" w:hAnsiTheme="minorHAnsi"/>
                <w:sz w:val="18"/>
              </w:rPr>
              <w:t xml:space="preserve">Support from University-based Research </w:t>
            </w:r>
            <w:proofErr w:type="spellStart"/>
            <w:r w:rsidR="00E64F48">
              <w:rPr>
                <w:rFonts w:asciiTheme="minorHAnsi" w:hAnsiTheme="minorHAnsi"/>
                <w:sz w:val="18"/>
              </w:rPr>
              <w:t>Centres</w:t>
            </w:r>
            <w:proofErr w:type="spellEnd"/>
            <w:r w:rsidR="00E64F48">
              <w:rPr>
                <w:rFonts w:asciiTheme="minorHAnsi" w:hAnsiTheme="minorHAnsi"/>
                <w:sz w:val="18"/>
              </w:rPr>
              <w:t xml:space="preserve">/Institutes </w:t>
            </w:r>
            <w:proofErr w:type="gramStart"/>
            <w:r w:rsidR="00E64F48">
              <w:rPr>
                <w:rFonts w:asciiTheme="minorHAnsi" w:hAnsiTheme="minorHAnsi"/>
                <w:sz w:val="18"/>
              </w:rPr>
              <w:t>will also be considered</w:t>
            </w:r>
            <w:proofErr w:type="gramEnd"/>
            <w:r w:rsidR="00E64F48">
              <w:rPr>
                <w:rFonts w:asciiTheme="minorHAnsi" w:hAnsiTheme="minorHAnsi"/>
                <w:sz w:val="18"/>
              </w:rPr>
              <w:t>.</w:t>
            </w:r>
          </w:p>
        </w:tc>
      </w:tr>
      <w:tr w:rsidR="003D62B3" w:rsidRPr="002812F7" w14:paraId="4E7A3320" w14:textId="77777777" w:rsidTr="008C0417">
        <w:tc>
          <w:tcPr>
            <w:tcW w:w="306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tcMar>
              <w:right w:w="85" w:type="dxa"/>
            </w:tcMar>
          </w:tcPr>
          <w:p w14:paraId="5800578F" w14:textId="77777777" w:rsidR="003D62B3" w:rsidRPr="002812F7" w:rsidRDefault="003D62B3" w:rsidP="00502529">
            <w:pPr>
              <w:pStyle w:val="NoSpacing"/>
              <w:spacing w:after="40"/>
              <w:jc w:val="both"/>
              <w:rPr>
                <w:b/>
                <w:sz w:val="28"/>
                <w:szCs w:val="28"/>
              </w:rPr>
            </w:pPr>
            <w:r w:rsidRPr="002812F7">
              <w:rPr>
                <w:b/>
                <w:sz w:val="28"/>
                <w:szCs w:val="28"/>
              </w:rPr>
              <w:lastRenderedPageBreak/>
              <w:t>Peer Assessment</w:t>
            </w:r>
          </w:p>
        </w:tc>
        <w:tc>
          <w:tcPr>
            <w:tcW w:w="827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5" w:type="dxa"/>
            </w:tcMar>
          </w:tcPr>
          <w:p w14:paraId="202BE197" w14:textId="77777777" w:rsidR="003D62B3" w:rsidRPr="002812F7" w:rsidRDefault="003D62B3" w:rsidP="00961F55">
            <w:pPr>
              <w:pStyle w:val="NoSpacing"/>
              <w:spacing w:after="40"/>
              <w:rPr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  <w:u w:val="single"/>
              </w:rPr>
              <w:t>Optional</w:t>
            </w:r>
            <w:r w:rsidRPr="002812F7">
              <w:rPr>
                <w:sz w:val="18"/>
                <w:szCs w:val="20"/>
              </w:rPr>
              <w:t xml:space="preserve"> assessment on the quality of the proposal can be included.</w:t>
            </w:r>
            <w:r w:rsidR="00BC26FA">
              <w:rPr>
                <w:sz w:val="18"/>
                <w:szCs w:val="20"/>
              </w:rPr>
              <w:t xml:space="preserve">  The committee reserves the right to seek additional expert opinion. </w:t>
            </w:r>
            <w:r w:rsidRPr="002812F7">
              <w:rPr>
                <w:sz w:val="18"/>
                <w:szCs w:val="20"/>
              </w:rPr>
              <w:t>Maximum of one (1) page.</w:t>
            </w:r>
          </w:p>
        </w:tc>
      </w:tr>
    </w:tbl>
    <w:p w14:paraId="4108213A" w14:textId="77777777" w:rsidR="00DE1841" w:rsidRPr="002812F7" w:rsidRDefault="00DE1841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125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860"/>
        <w:gridCol w:w="4230"/>
        <w:gridCol w:w="2160"/>
      </w:tblGrid>
      <w:tr w:rsidR="003F4E12" w:rsidRPr="002812F7" w14:paraId="509A45B5" w14:textId="77777777" w:rsidTr="003275A0">
        <w:tc>
          <w:tcPr>
            <w:tcW w:w="1125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6FEF764C" w14:textId="77777777" w:rsidR="003F4E12" w:rsidRPr="002812F7" w:rsidRDefault="00DE1841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br w:type="page"/>
            </w:r>
            <w:r w:rsidR="003F4E12" w:rsidRPr="002812F7">
              <w:rPr>
                <w:b/>
                <w:sz w:val="28"/>
                <w:szCs w:val="28"/>
              </w:rPr>
              <w:t>Signatures and Approvals</w:t>
            </w:r>
          </w:p>
        </w:tc>
      </w:tr>
      <w:tr w:rsidR="000B1CB7" w:rsidRPr="002812F7" w14:paraId="12092B60" w14:textId="77777777" w:rsidTr="003275A0">
        <w:tc>
          <w:tcPr>
            <w:tcW w:w="1125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9711396" w14:textId="77777777" w:rsidR="000B1CB7" w:rsidRPr="000B1CB7" w:rsidRDefault="000B1CB7" w:rsidP="000B1CB7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Approvals are required from the Department Head (if applicable) and Dean/Director (or designate) for the applicant and all co-applicants.  Additional signature pages </w:t>
            </w:r>
            <w:proofErr w:type="gramStart"/>
            <w:r>
              <w:rPr>
                <w:sz w:val="18"/>
                <w:szCs w:val="20"/>
              </w:rPr>
              <w:t>may be submitted</w:t>
            </w:r>
            <w:proofErr w:type="gramEnd"/>
            <w:r>
              <w:rPr>
                <w:sz w:val="18"/>
                <w:szCs w:val="20"/>
              </w:rPr>
              <w:t xml:space="preserve"> if more convenient to demonstrate approvals in different units.</w:t>
            </w:r>
          </w:p>
        </w:tc>
      </w:tr>
      <w:tr w:rsidR="003F4E12" w:rsidRPr="002812F7" w14:paraId="041A6C8B" w14:textId="77777777" w:rsidTr="000F1A7B">
        <w:tc>
          <w:tcPr>
            <w:tcW w:w="11250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04D1B91A" w14:textId="77777777" w:rsidR="000B1CB7" w:rsidRPr="000B1CB7" w:rsidRDefault="000B1CB7" w:rsidP="00502529">
            <w:pPr>
              <w:pStyle w:val="NoSpacing"/>
              <w:rPr>
                <w:b/>
                <w:sz w:val="14"/>
                <w:szCs w:val="28"/>
              </w:rPr>
            </w:pPr>
          </w:p>
          <w:p w14:paraId="7CB6C8E6" w14:textId="77777777" w:rsidR="003F4E12" w:rsidRPr="002812F7" w:rsidRDefault="003F4E12" w:rsidP="00502529">
            <w:pPr>
              <w:pStyle w:val="NoSpacing"/>
              <w:rPr>
                <w:sz w:val="18"/>
                <w:szCs w:val="20"/>
              </w:rPr>
            </w:pPr>
            <w:r w:rsidRPr="002812F7">
              <w:rPr>
                <w:b/>
                <w:sz w:val="28"/>
                <w:szCs w:val="28"/>
              </w:rPr>
              <w:t xml:space="preserve">Applicant and Co-Applicants: </w:t>
            </w:r>
          </w:p>
          <w:p w14:paraId="0B461113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to participate as a member of the research team as outlined;</w:t>
            </w:r>
          </w:p>
          <w:p w14:paraId="1A09C093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they have the necessary time and facilities to carry out the research;</w:t>
            </w:r>
          </w:p>
          <w:p w14:paraId="032D8380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to comply with </w:t>
            </w:r>
            <w:proofErr w:type="spellStart"/>
            <w:r w:rsidRPr="002812F7">
              <w:rPr>
                <w:sz w:val="18"/>
                <w:szCs w:val="20"/>
              </w:rPr>
              <w:t>UofR</w:t>
            </w:r>
            <w:proofErr w:type="spellEnd"/>
            <w:r w:rsidRPr="002812F7">
              <w:rPr>
                <w:sz w:val="18"/>
                <w:szCs w:val="20"/>
              </w:rPr>
              <w:t xml:space="preserve"> policies and procedures and the terms and conditions of this funding program.</w:t>
            </w:r>
          </w:p>
        </w:tc>
      </w:tr>
      <w:tr w:rsidR="003F4E12" w:rsidRPr="002812F7" w14:paraId="006D2A31" w14:textId="77777777" w:rsidTr="000F1A7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2B5F7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Principal Applicant - please print name</w:t>
            </w:r>
          </w:p>
          <w:p w14:paraId="3CCB884F" w14:textId="77777777" w:rsidR="003D62B3" w:rsidRPr="002812F7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90323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signature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A30C2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</w:tc>
      </w:tr>
      <w:tr w:rsidR="003F4E12" w:rsidRPr="002812F7" w14:paraId="0592C2C0" w14:textId="77777777" w:rsidTr="000F1A7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8579D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Co-Applicant(s) -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14:paraId="30461C9F" w14:textId="77777777" w:rsidR="003D62B3" w:rsidRPr="002812F7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4C513" w14:textId="77777777" w:rsidR="003F4E12" w:rsidRPr="002812F7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</w:t>
            </w:r>
            <w:r w:rsidR="003F4E12" w:rsidRPr="002812F7">
              <w:rPr>
                <w:sz w:val="18"/>
                <w:szCs w:val="20"/>
              </w:rPr>
              <w:t>ignature</w:t>
            </w:r>
            <w:r w:rsidRPr="002812F7">
              <w:rPr>
                <w:sz w:val="18"/>
                <w:szCs w:val="20"/>
              </w:rPr>
              <w:t>(s)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91E0D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</w:tc>
      </w:tr>
      <w:tr w:rsidR="003F4E12" w:rsidRPr="002812F7" w14:paraId="0EF3DC95" w14:textId="77777777" w:rsidTr="000F1A7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112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A45F41F" w14:textId="77777777" w:rsidR="000B1CB7" w:rsidRPr="000B1CB7" w:rsidRDefault="000B1CB7" w:rsidP="00502529">
            <w:pPr>
              <w:pStyle w:val="NoSpacing"/>
              <w:rPr>
                <w:b/>
                <w:sz w:val="12"/>
                <w:szCs w:val="28"/>
              </w:rPr>
            </w:pPr>
          </w:p>
          <w:p w14:paraId="18B34831" w14:textId="77777777" w:rsidR="003F4E12" w:rsidRPr="002812F7" w:rsidRDefault="003F4E12" w:rsidP="00502529">
            <w:pPr>
              <w:pStyle w:val="NoSpacing"/>
              <w:rPr>
                <w:sz w:val="18"/>
                <w:szCs w:val="20"/>
              </w:rPr>
            </w:pPr>
            <w:r w:rsidRPr="002812F7">
              <w:rPr>
                <w:b/>
                <w:sz w:val="28"/>
                <w:szCs w:val="28"/>
              </w:rPr>
              <w:t xml:space="preserve">Department Head and Dean (or Associate Dean or Director): </w:t>
            </w:r>
          </w:p>
          <w:p w14:paraId="30E54E1A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that the award obligations can be fulfilled;</w:t>
            </w:r>
          </w:p>
          <w:p w14:paraId="67F20E2A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that the applicant and/or co-applicant(s) have the necessary time and facilities to carry out the research;</w:t>
            </w:r>
          </w:p>
          <w:p w14:paraId="4C164F7A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that resources identified in the proposal will be available to complete the project.</w:t>
            </w:r>
          </w:p>
        </w:tc>
      </w:tr>
      <w:tr w:rsidR="003F4E12" w:rsidRPr="002812F7" w14:paraId="100C47B4" w14:textId="77777777" w:rsidTr="000F1A7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1EAC3" w14:textId="77777777" w:rsidR="00502529" w:rsidRPr="002812F7" w:rsidRDefault="003F4E12" w:rsidP="003D62B3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Department Head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14:paraId="1378223E" w14:textId="77777777" w:rsidR="00502529" w:rsidRPr="002812F7" w:rsidRDefault="00502529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6717B" w14:textId="77777777" w:rsidR="003F4E12" w:rsidRPr="002812F7" w:rsidRDefault="003F4E12" w:rsidP="003D62B3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</w:t>
            </w:r>
            <w:r w:rsidR="003D62B3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>ignature</w:t>
            </w:r>
            <w:r w:rsidR="003D62B3" w:rsidRPr="002812F7">
              <w:rPr>
                <w:sz w:val="18"/>
                <w:szCs w:val="20"/>
              </w:rPr>
              <w:t>(s)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C1DB4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</w:t>
            </w:r>
            <w:r w:rsidR="00502529" w:rsidRPr="002812F7">
              <w:rPr>
                <w:sz w:val="18"/>
                <w:szCs w:val="20"/>
              </w:rPr>
              <w:t>e</w:t>
            </w:r>
          </w:p>
        </w:tc>
      </w:tr>
      <w:tr w:rsidR="003F4E12" w:rsidRPr="002812F7" w14:paraId="6D116C8B" w14:textId="77777777" w:rsidTr="000F1A7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78F8B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Dean or Associate Dean or Director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14:paraId="02BAA875" w14:textId="77777777" w:rsidR="00502529" w:rsidRPr="002812F7" w:rsidRDefault="00502529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D45A1" w14:textId="77777777" w:rsidR="003F4E12" w:rsidRPr="002812F7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</w:t>
            </w:r>
            <w:r w:rsidR="003F4E12" w:rsidRPr="002812F7">
              <w:rPr>
                <w:sz w:val="18"/>
                <w:szCs w:val="20"/>
              </w:rPr>
              <w:t>ignature</w:t>
            </w:r>
            <w:r w:rsidRPr="002812F7">
              <w:rPr>
                <w:sz w:val="18"/>
                <w:szCs w:val="20"/>
              </w:rPr>
              <w:t>(s)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50303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</w:tc>
      </w:tr>
    </w:tbl>
    <w:p w14:paraId="507E0442" w14:textId="77777777" w:rsidR="00A43FC0" w:rsidRDefault="00A43FC0" w:rsidP="00DE1841"/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8"/>
        <w:gridCol w:w="2799"/>
      </w:tblGrid>
      <w:tr w:rsidR="005662F8" w:rsidRPr="000F1A7B" w14:paraId="0E0B0671" w14:textId="77777777" w:rsidTr="005662F8">
        <w:tc>
          <w:tcPr>
            <w:tcW w:w="111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D764A3F" w14:textId="77777777" w:rsidR="005662F8" w:rsidRPr="005662F8" w:rsidRDefault="005662F8" w:rsidP="005662F8">
            <w:pPr>
              <w:pStyle w:val="NoSpacing"/>
              <w:jc w:val="both"/>
              <w:rPr>
                <w:sz w:val="18"/>
                <w:szCs w:val="18"/>
              </w:rPr>
            </w:pPr>
            <w:r w:rsidRPr="005662F8">
              <w:rPr>
                <w:b/>
                <w:sz w:val="18"/>
                <w:szCs w:val="18"/>
              </w:rPr>
              <w:t>For office use only:</w:t>
            </w:r>
          </w:p>
        </w:tc>
      </w:tr>
      <w:tr w:rsidR="005662F8" w:rsidRPr="000F1A7B" w14:paraId="2EDC47E1" w14:textId="77777777" w:rsidTr="00A43FC0">
        <w:trPr>
          <w:trHeight w:val="120"/>
        </w:trPr>
        <w:tc>
          <w:tcPr>
            <w:tcW w:w="279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802CF54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approved</w:t>
            </w:r>
            <w:proofErr w:type="gramEnd"/>
            <w:r>
              <w:rPr>
                <w:sz w:val="18"/>
                <w:szCs w:val="20"/>
              </w:rPr>
              <w:t>?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ED89EC8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750539E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funding amount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FA4C311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 source/FOAPAL</w:t>
            </w:r>
          </w:p>
        </w:tc>
      </w:tr>
      <w:tr w:rsidR="005662F8" w:rsidRPr="00E23113" w14:paraId="4ABD1408" w14:textId="77777777" w:rsidTr="00A43FC0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tcBorders>
              <w:top w:val="nil"/>
            </w:tcBorders>
          </w:tcPr>
          <w:p w14:paraId="53BE615F" w14:textId="77777777" w:rsidR="005662F8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A6329" w14:textId="77777777" w:rsidR="00A43FC0" w:rsidRDefault="00A43FC0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28AAFA15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14:paraId="4248B778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7AB34723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2F8" w:rsidRPr="000F1A7B" w14:paraId="39106C5E" w14:textId="77777777" w:rsidTr="005662F8">
        <w:tc>
          <w:tcPr>
            <w:tcW w:w="111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2B65CBC" w14:textId="77777777" w:rsidR="005662F8" w:rsidRPr="000F1A7B" w:rsidRDefault="005662F8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conditions</w:t>
            </w:r>
          </w:p>
        </w:tc>
      </w:tr>
      <w:tr w:rsidR="005662F8" w:rsidRPr="00E23113" w14:paraId="742CCAEE" w14:textId="77777777" w:rsidTr="005662F8">
        <w:tc>
          <w:tcPr>
            <w:tcW w:w="111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61A2458" w14:textId="77777777" w:rsidR="005662F8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127C5" w14:textId="77777777" w:rsidR="005662F8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FAEAD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72137B" w14:textId="77777777" w:rsidR="005662F8" w:rsidRDefault="005662F8" w:rsidP="00DE1841"/>
    <w:sectPr w:rsidR="005662F8" w:rsidSect="0098327D">
      <w:footerReference w:type="default" r:id="rId1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403" w14:textId="77777777" w:rsidR="0076766E" w:rsidRPr="00794F68" w:rsidRDefault="0076766E" w:rsidP="00794F68">
      <w:pPr>
        <w:spacing w:after="0" w:line="240" w:lineRule="auto"/>
      </w:pPr>
      <w:r>
        <w:separator/>
      </w:r>
    </w:p>
  </w:endnote>
  <w:endnote w:type="continuationSeparator" w:id="0">
    <w:p w14:paraId="7DD2AF29" w14:textId="77777777" w:rsidR="0076766E" w:rsidRPr="00794F68" w:rsidRDefault="0076766E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BD1A" w14:textId="1C5096A7" w:rsidR="005268B3" w:rsidRPr="002C1FCA" w:rsidRDefault="005268B3" w:rsidP="00794F68">
    <w:pPr>
      <w:pStyle w:val="Footer"/>
      <w:tabs>
        <w:tab w:val="left" w:pos="9270"/>
      </w:tabs>
      <w:rPr>
        <w:color w:val="FF0000"/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3C36E5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3C36E5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F8600F">
      <w:rPr>
        <w:noProof/>
        <w:color w:val="595959" w:themeColor="text1" w:themeTint="A6"/>
        <w:sz w:val="18"/>
        <w:szCs w:val="20"/>
        <w:lang w:val="en-CA"/>
      </w:rPr>
      <w:t>3</w:t>
    </w:r>
    <w:r w:rsidR="003C36E5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="002B50D1">
      <w:rPr>
        <w:color w:val="595959" w:themeColor="text1" w:themeTint="A6"/>
        <w:sz w:val="14"/>
        <w:szCs w:val="20"/>
        <w:lang w:val="en-CA"/>
      </w:rPr>
      <w:t>Update: Oct2023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3AAC" w14:textId="77777777" w:rsidR="0076766E" w:rsidRPr="00794F68" w:rsidRDefault="0076766E" w:rsidP="00794F68">
      <w:pPr>
        <w:spacing w:after="0" w:line="240" w:lineRule="auto"/>
      </w:pPr>
      <w:r>
        <w:separator/>
      </w:r>
    </w:p>
  </w:footnote>
  <w:footnote w:type="continuationSeparator" w:id="0">
    <w:p w14:paraId="47E59196" w14:textId="77777777" w:rsidR="0076766E" w:rsidRPr="00794F68" w:rsidRDefault="0076766E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B"/>
    <w:rsid w:val="00001607"/>
    <w:rsid w:val="00001DF5"/>
    <w:rsid w:val="00002F25"/>
    <w:rsid w:val="0001384A"/>
    <w:rsid w:val="000271BD"/>
    <w:rsid w:val="000278DA"/>
    <w:rsid w:val="00061266"/>
    <w:rsid w:val="00076A45"/>
    <w:rsid w:val="00091289"/>
    <w:rsid w:val="000A03E7"/>
    <w:rsid w:val="000B1CB7"/>
    <w:rsid w:val="000D3B1C"/>
    <w:rsid w:val="000E3190"/>
    <w:rsid w:val="000E4E5D"/>
    <w:rsid w:val="000F1A7B"/>
    <w:rsid w:val="001028E3"/>
    <w:rsid w:val="00105EA8"/>
    <w:rsid w:val="00111542"/>
    <w:rsid w:val="001150A6"/>
    <w:rsid w:val="00124915"/>
    <w:rsid w:val="001275D0"/>
    <w:rsid w:val="00132D3D"/>
    <w:rsid w:val="001463D2"/>
    <w:rsid w:val="00151EAC"/>
    <w:rsid w:val="00173E5A"/>
    <w:rsid w:val="00175F77"/>
    <w:rsid w:val="00195713"/>
    <w:rsid w:val="002026E5"/>
    <w:rsid w:val="00211232"/>
    <w:rsid w:val="00235B55"/>
    <w:rsid w:val="0024258B"/>
    <w:rsid w:val="00257322"/>
    <w:rsid w:val="002618F1"/>
    <w:rsid w:val="002812F7"/>
    <w:rsid w:val="00283F1A"/>
    <w:rsid w:val="00286835"/>
    <w:rsid w:val="0029225B"/>
    <w:rsid w:val="002977B1"/>
    <w:rsid w:val="002B50D1"/>
    <w:rsid w:val="002C1FCA"/>
    <w:rsid w:val="002F7B8C"/>
    <w:rsid w:val="00312765"/>
    <w:rsid w:val="00317C79"/>
    <w:rsid w:val="003275A0"/>
    <w:rsid w:val="00330EA7"/>
    <w:rsid w:val="00332B75"/>
    <w:rsid w:val="00356635"/>
    <w:rsid w:val="003A0CCB"/>
    <w:rsid w:val="003A2D1F"/>
    <w:rsid w:val="003B6185"/>
    <w:rsid w:val="003B65D1"/>
    <w:rsid w:val="003B6D9E"/>
    <w:rsid w:val="003C36E5"/>
    <w:rsid w:val="003D2010"/>
    <w:rsid w:val="003D62B3"/>
    <w:rsid w:val="003E6FA6"/>
    <w:rsid w:val="003E79DE"/>
    <w:rsid w:val="003F2C4F"/>
    <w:rsid w:val="003F4E12"/>
    <w:rsid w:val="00420041"/>
    <w:rsid w:val="00421EC9"/>
    <w:rsid w:val="004323B6"/>
    <w:rsid w:val="00441BC7"/>
    <w:rsid w:val="00462BF1"/>
    <w:rsid w:val="00467E03"/>
    <w:rsid w:val="0047067A"/>
    <w:rsid w:val="00480980"/>
    <w:rsid w:val="004938C8"/>
    <w:rsid w:val="004A5212"/>
    <w:rsid w:val="004A6C3C"/>
    <w:rsid w:val="004C3426"/>
    <w:rsid w:val="004E01E6"/>
    <w:rsid w:val="005006C0"/>
    <w:rsid w:val="00500E1A"/>
    <w:rsid w:val="00502529"/>
    <w:rsid w:val="005268B3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459C5"/>
    <w:rsid w:val="0065131F"/>
    <w:rsid w:val="00663E2E"/>
    <w:rsid w:val="006671C4"/>
    <w:rsid w:val="006949F0"/>
    <w:rsid w:val="006A2310"/>
    <w:rsid w:val="006B3CD7"/>
    <w:rsid w:val="006F5D4A"/>
    <w:rsid w:val="00700323"/>
    <w:rsid w:val="0070666C"/>
    <w:rsid w:val="00715DC9"/>
    <w:rsid w:val="00724423"/>
    <w:rsid w:val="00731A27"/>
    <w:rsid w:val="00732B84"/>
    <w:rsid w:val="00734167"/>
    <w:rsid w:val="00737558"/>
    <w:rsid w:val="00741CE1"/>
    <w:rsid w:val="0075761D"/>
    <w:rsid w:val="00767113"/>
    <w:rsid w:val="0076766E"/>
    <w:rsid w:val="00767F2F"/>
    <w:rsid w:val="00787BCA"/>
    <w:rsid w:val="00794F68"/>
    <w:rsid w:val="007D690E"/>
    <w:rsid w:val="007E0A08"/>
    <w:rsid w:val="007E793B"/>
    <w:rsid w:val="00807B1B"/>
    <w:rsid w:val="00807BB1"/>
    <w:rsid w:val="008171E2"/>
    <w:rsid w:val="008176F9"/>
    <w:rsid w:val="008361C8"/>
    <w:rsid w:val="0085661C"/>
    <w:rsid w:val="00860659"/>
    <w:rsid w:val="00866C4B"/>
    <w:rsid w:val="00872BF0"/>
    <w:rsid w:val="00873309"/>
    <w:rsid w:val="00897AE4"/>
    <w:rsid w:val="00897FA2"/>
    <w:rsid w:val="008A6B2F"/>
    <w:rsid w:val="008B393A"/>
    <w:rsid w:val="008C0417"/>
    <w:rsid w:val="008C0E37"/>
    <w:rsid w:val="008C5AB0"/>
    <w:rsid w:val="008F3669"/>
    <w:rsid w:val="009053F5"/>
    <w:rsid w:val="00912846"/>
    <w:rsid w:val="00925EE4"/>
    <w:rsid w:val="009430AF"/>
    <w:rsid w:val="00947129"/>
    <w:rsid w:val="0095383D"/>
    <w:rsid w:val="00961F55"/>
    <w:rsid w:val="00975A6F"/>
    <w:rsid w:val="0098327D"/>
    <w:rsid w:val="00994D8B"/>
    <w:rsid w:val="009A5D1C"/>
    <w:rsid w:val="009E0EFB"/>
    <w:rsid w:val="00A0416A"/>
    <w:rsid w:val="00A068E0"/>
    <w:rsid w:val="00A149B4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2B2D"/>
    <w:rsid w:val="00AB4118"/>
    <w:rsid w:val="00AC306A"/>
    <w:rsid w:val="00AC4DB4"/>
    <w:rsid w:val="00AD14EF"/>
    <w:rsid w:val="00AD6608"/>
    <w:rsid w:val="00AD669C"/>
    <w:rsid w:val="00AE1F76"/>
    <w:rsid w:val="00B013E8"/>
    <w:rsid w:val="00B04718"/>
    <w:rsid w:val="00B07B72"/>
    <w:rsid w:val="00B33172"/>
    <w:rsid w:val="00B34AAB"/>
    <w:rsid w:val="00B40672"/>
    <w:rsid w:val="00B50D57"/>
    <w:rsid w:val="00B577F6"/>
    <w:rsid w:val="00B8028E"/>
    <w:rsid w:val="00B803FD"/>
    <w:rsid w:val="00B91141"/>
    <w:rsid w:val="00BA37C2"/>
    <w:rsid w:val="00BA64AD"/>
    <w:rsid w:val="00BA7AE2"/>
    <w:rsid w:val="00BC26FA"/>
    <w:rsid w:val="00BC298E"/>
    <w:rsid w:val="00BD279E"/>
    <w:rsid w:val="00BE5B8E"/>
    <w:rsid w:val="00C11AE6"/>
    <w:rsid w:val="00C5056F"/>
    <w:rsid w:val="00C800D2"/>
    <w:rsid w:val="00C816CF"/>
    <w:rsid w:val="00C82663"/>
    <w:rsid w:val="00CA3CF1"/>
    <w:rsid w:val="00CB749A"/>
    <w:rsid w:val="00CC73EE"/>
    <w:rsid w:val="00D00936"/>
    <w:rsid w:val="00D110AA"/>
    <w:rsid w:val="00D1377E"/>
    <w:rsid w:val="00D20988"/>
    <w:rsid w:val="00D24BD3"/>
    <w:rsid w:val="00D266E2"/>
    <w:rsid w:val="00D26ED9"/>
    <w:rsid w:val="00D27183"/>
    <w:rsid w:val="00D30600"/>
    <w:rsid w:val="00D612DE"/>
    <w:rsid w:val="00D64520"/>
    <w:rsid w:val="00D72396"/>
    <w:rsid w:val="00D8001D"/>
    <w:rsid w:val="00D80FE4"/>
    <w:rsid w:val="00D87203"/>
    <w:rsid w:val="00DA0F30"/>
    <w:rsid w:val="00DB0EF0"/>
    <w:rsid w:val="00DB0FF4"/>
    <w:rsid w:val="00DB630C"/>
    <w:rsid w:val="00DD38B2"/>
    <w:rsid w:val="00DE1841"/>
    <w:rsid w:val="00DF7337"/>
    <w:rsid w:val="00E11416"/>
    <w:rsid w:val="00E16379"/>
    <w:rsid w:val="00E16D41"/>
    <w:rsid w:val="00E23113"/>
    <w:rsid w:val="00E3251A"/>
    <w:rsid w:val="00E4051F"/>
    <w:rsid w:val="00E464FB"/>
    <w:rsid w:val="00E55941"/>
    <w:rsid w:val="00E6074E"/>
    <w:rsid w:val="00E64F48"/>
    <w:rsid w:val="00E7250E"/>
    <w:rsid w:val="00E83037"/>
    <w:rsid w:val="00E86412"/>
    <w:rsid w:val="00EA063F"/>
    <w:rsid w:val="00EB0403"/>
    <w:rsid w:val="00EF1DA7"/>
    <w:rsid w:val="00F12B49"/>
    <w:rsid w:val="00F25F04"/>
    <w:rsid w:val="00F30B87"/>
    <w:rsid w:val="00F3613E"/>
    <w:rsid w:val="00F60835"/>
    <w:rsid w:val="00F60B58"/>
    <w:rsid w:val="00F8600F"/>
    <w:rsid w:val="00F926E6"/>
    <w:rsid w:val="00FA19D3"/>
    <w:rsid w:val="00FB2765"/>
    <w:rsid w:val="00FB3C25"/>
    <w:rsid w:val="00FB3DB0"/>
    <w:rsid w:val="00FC3F23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4438B8"/>
  <w15:docId w15:val="{862991F6-EC75-43FF-8721-42A8EE3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shrc-crsh.gc.ca/funding-financement/forms-formulaires/instructions/ccv-eng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apps.nserc.ca/SSHRC/Instructions-Help/ig_instr_e.htm" TargetMode="External"/><Relationship Id="rId17" Type="http://schemas.openxmlformats.org/officeDocument/2006/relationships/hyperlink" Target="http://www.nserc-crsng.gc.ca/OnlineServices-ServicesEnLigne/instructions/100/100_eng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serc-crsng.gc.ca/OnlineServices-ServicesEnLigne/Index_eng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pps.nserc.ca/SSHRC/faces/logon.jsp?lang=en_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serc-crsng.gc.ca/ResearchPortal-PortailDeRecherche/Instructions-Instructions/ccv-cvc_eng.asp" TargetMode="External"/><Relationship Id="rId10" Type="http://schemas.openxmlformats.org/officeDocument/2006/relationships/hyperlink" Target="mailto:VP.Research@uregina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ihr-irsc.gc.ca/e/45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08C6-0C52-4B89-861D-01698A3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Pam Splett</cp:lastModifiedBy>
  <cp:revision>4</cp:revision>
  <cp:lastPrinted>2016-09-19T19:18:00Z</cp:lastPrinted>
  <dcterms:created xsi:type="dcterms:W3CDTF">2023-10-19T22:14:00Z</dcterms:created>
  <dcterms:modified xsi:type="dcterms:W3CDTF">2023-10-20T15:57:00Z</dcterms:modified>
</cp:coreProperties>
</file>