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83B" w:rsidRDefault="00F9583B" w:rsidP="00F9583B">
      <w:pPr>
        <w:pStyle w:val="Heading3"/>
      </w:pPr>
      <w:bookmarkStart w:id="0" w:name="_Toc146103886"/>
      <w:bookmarkStart w:id="1" w:name="_GoBack"/>
      <w:bookmarkEnd w:id="1"/>
      <w:r>
        <w:t>Appendices</w:t>
      </w:r>
      <w:bookmarkEnd w:id="0"/>
    </w:p>
    <w:p w:rsidR="00F9583B" w:rsidRPr="004C7E7E" w:rsidRDefault="00F9583B" w:rsidP="00F9583B">
      <w:pPr>
        <w:pStyle w:val="Heading3"/>
        <w:rPr>
          <w:szCs w:val="26"/>
        </w:rPr>
      </w:pPr>
      <w:bookmarkStart w:id="2" w:name="_Toc146103887"/>
      <w:r w:rsidRPr="004C7E7E">
        <w:rPr>
          <w:szCs w:val="26"/>
        </w:rPr>
        <w:t>Appendix 1</w:t>
      </w:r>
      <w:bookmarkEnd w:id="2"/>
    </w:p>
    <w:p w:rsidR="00F9583B" w:rsidRPr="004C7E7E" w:rsidRDefault="00F9583B" w:rsidP="00F9583B">
      <w:pPr>
        <w:pBdr>
          <w:bottom w:val="single" w:sz="4" w:space="1" w:color="auto"/>
        </w:pBdr>
        <w:rPr>
          <w:b/>
          <w:sz w:val="26"/>
          <w:szCs w:val="26"/>
        </w:rPr>
      </w:pPr>
      <w:r w:rsidRPr="004C7E7E">
        <w:rPr>
          <w:b/>
          <w:sz w:val="26"/>
          <w:szCs w:val="26"/>
        </w:rPr>
        <w:t xml:space="preserve">Instructions for an Application for a Permit for the Use of Radioactive Material </w:t>
      </w:r>
    </w:p>
    <w:p w:rsidR="00F9583B" w:rsidRPr="005D4655" w:rsidRDefault="00F9583B" w:rsidP="00F9583B">
      <w:pPr>
        <w:rPr>
          <w:rFonts w:cs="Arial"/>
          <w:b/>
        </w:rPr>
      </w:pPr>
      <w:r>
        <w:rPr>
          <w:rFonts w:cs="Arial"/>
          <w:b/>
        </w:rPr>
        <w:t>S</w:t>
      </w:r>
      <w:r w:rsidRPr="005D4655">
        <w:rPr>
          <w:rFonts w:cs="Arial"/>
          <w:b/>
        </w:rPr>
        <w:t>ection 1 – Identification</w:t>
      </w:r>
    </w:p>
    <w:p w:rsidR="00F9583B" w:rsidRPr="005D4655" w:rsidRDefault="00F9583B" w:rsidP="00F9583B">
      <w:pPr>
        <w:rPr>
          <w:rFonts w:cs="Arial"/>
          <w:b/>
        </w:rPr>
      </w:pPr>
      <w:r w:rsidRPr="005D4655">
        <w:rPr>
          <w:rFonts w:cs="Arial"/>
          <w:bCs/>
          <w:sz w:val="21"/>
          <w:szCs w:val="21"/>
        </w:rPr>
        <w:t>This is general information about the applicant, including contact information.</w:t>
      </w:r>
    </w:p>
    <w:p w:rsidR="00F9583B" w:rsidRPr="005D4655" w:rsidRDefault="00F9583B" w:rsidP="00F9583B">
      <w:pPr>
        <w:rPr>
          <w:rFonts w:cs="Arial"/>
          <w:b/>
        </w:rPr>
      </w:pPr>
      <w:r w:rsidRPr="005D4655">
        <w:rPr>
          <w:rFonts w:cs="Arial"/>
          <w:b/>
        </w:rPr>
        <w:t>Section</w:t>
      </w:r>
      <w:r>
        <w:rPr>
          <w:rFonts w:cs="Arial"/>
          <w:b/>
        </w:rPr>
        <w:t xml:space="preserve"> 2</w:t>
      </w:r>
      <w:r w:rsidRPr="005D4655">
        <w:rPr>
          <w:rFonts w:cs="Arial"/>
          <w:b/>
        </w:rPr>
        <w:t xml:space="preserve"> – </w:t>
      </w:r>
      <w:r>
        <w:rPr>
          <w:rFonts w:cs="Arial"/>
          <w:b/>
        </w:rPr>
        <w:t>Program Intent</w:t>
      </w:r>
    </w:p>
    <w:p w:rsidR="00F9583B" w:rsidRPr="005D4655" w:rsidRDefault="00F9583B" w:rsidP="00F9583B">
      <w:pPr>
        <w:rPr>
          <w:rFonts w:cs="Arial"/>
          <w:b/>
        </w:rPr>
      </w:pPr>
      <w:r>
        <w:rPr>
          <w:rFonts w:cs="Arial"/>
          <w:bCs/>
          <w:sz w:val="21"/>
          <w:szCs w:val="21"/>
        </w:rPr>
        <w:t>Include a very brief summary of your research program intent.</w:t>
      </w:r>
    </w:p>
    <w:p w:rsidR="00F9583B" w:rsidRPr="005D4655" w:rsidRDefault="00F9583B" w:rsidP="00F9583B">
      <w:pPr>
        <w:rPr>
          <w:rFonts w:cs="Arial"/>
          <w:b/>
        </w:rPr>
      </w:pPr>
      <w:r w:rsidRPr="005D4655">
        <w:rPr>
          <w:rFonts w:cs="Arial"/>
          <w:b/>
        </w:rPr>
        <w:t>Section</w:t>
      </w:r>
      <w:r>
        <w:rPr>
          <w:rFonts w:cs="Arial"/>
          <w:b/>
        </w:rPr>
        <w:t xml:space="preserve"> 3 – Sources Required and Location</w:t>
      </w:r>
    </w:p>
    <w:p w:rsidR="00F9583B" w:rsidRDefault="00F9583B" w:rsidP="00F9583B">
      <w:pPr>
        <w:rPr>
          <w:rFonts w:cs="Arial"/>
          <w:bCs/>
          <w:sz w:val="21"/>
          <w:szCs w:val="21"/>
        </w:rPr>
      </w:pPr>
      <w:r>
        <w:rPr>
          <w:rFonts w:cs="Arial"/>
          <w:bCs/>
          <w:sz w:val="21"/>
          <w:szCs w:val="21"/>
        </w:rPr>
        <w:t xml:space="preserve">Only fill out the appropriate sections. Use the appropriate Radioisotope Safety Data Sheets (available here: </w:t>
      </w:r>
      <w:hyperlink r:id="rId5" w:history="1">
        <w:r w:rsidRPr="00ED758F">
          <w:rPr>
            <w:rStyle w:val="Hyperlink"/>
            <w:rFonts w:cs="Arial"/>
            <w:bCs/>
            <w:sz w:val="21"/>
            <w:szCs w:val="21"/>
          </w:rPr>
          <w:t>http://nuclearsafety.gc.ca/eng/resources/radiation/radionuclide-information.cfm</w:t>
        </w:r>
      </w:hyperlink>
      <w:r>
        <w:rPr>
          <w:rFonts w:cs="Arial"/>
          <w:bCs/>
          <w:sz w:val="21"/>
          <w:szCs w:val="21"/>
        </w:rPr>
        <w:t xml:space="preserve">) to help complete these sections: </w:t>
      </w:r>
    </w:p>
    <w:p w:rsidR="00F9583B" w:rsidRDefault="00F9583B" w:rsidP="00F9583B">
      <w:pPr>
        <w:rPr>
          <w:rFonts w:cs="Arial"/>
          <w:bCs/>
          <w:sz w:val="21"/>
          <w:szCs w:val="21"/>
        </w:rPr>
      </w:pPr>
      <w:r>
        <w:rPr>
          <w:rFonts w:cs="Arial"/>
          <w:bCs/>
          <w:sz w:val="21"/>
          <w:szCs w:val="21"/>
        </w:rPr>
        <w:t>Items to consider:</w:t>
      </w:r>
    </w:p>
    <w:p w:rsidR="00F9583B" w:rsidRPr="00664D8E" w:rsidRDefault="00F9583B" w:rsidP="00F9583B">
      <w:pPr>
        <w:numPr>
          <w:ilvl w:val="0"/>
          <w:numId w:val="1"/>
        </w:numPr>
        <w:tabs>
          <w:tab w:val="clear" w:pos="1080"/>
          <w:tab w:val="left" w:pos="360"/>
        </w:tabs>
        <w:spacing w:after="0" w:line="240" w:lineRule="auto"/>
        <w:ind w:left="360"/>
        <w:jc w:val="both"/>
        <w:rPr>
          <w:rFonts w:cs="Arial"/>
          <w:bCs/>
          <w:sz w:val="21"/>
          <w:szCs w:val="21"/>
        </w:rPr>
      </w:pPr>
      <w:r w:rsidRPr="00664D8E">
        <w:rPr>
          <w:rFonts w:cs="Arial"/>
          <w:bCs/>
          <w:sz w:val="21"/>
          <w:szCs w:val="21"/>
        </w:rPr>
        <w:t>Radioisotope – specify all radioisotopes required</w:t>
      </w:r>
    </w:p>
    <w:p w:rsidR="00F9583B" w:rsidRPr="00664D8E" w:rsidRDefault="00F9583B" w:rsidP="00F9583B">
      <w:pPr>
        <w:numPr>
          <w:ilvl w:val="0"/>
          <w:numId w:val="1"/>
        </w:numPr>
        <w:tabs>
          <w:tab w:val="clear" w:pos="1080"/>
          <w:tab w:val="left" w:pos="360"/>
        </w:tabs>
        <w:spacing w:after="0" w:line="240" w:lineRule="auto"/>
        <w:ind w:left="360"/>
        <w:jc w:val="both"/>
        <w:rPr>
          <w:rFonts w:cs="Arial"/>
          <w:bCs/>
          <w:sz w:val="21"/>
          <w:szCs w:val="21"/>
        </w:rPr>
      </w:pPr>
      <w:r w:rsidRPr="00664D8E">
        <w:rPr>
          <w:rFonts w:cs="Arial"/>
          <w:bCs/>
          <w:sz w:val="21"/>
          <w:szCs w:val="21"/>
        </w:rPr>
        <w:t xml:space="preserve">Maximum vial size required - indicate the maximum amount of radioactive material (in </w:t>
      </w:r>
      <w:proofErr w:type="spellStart"/>
      <w:r w:rsidRPr="00664D8E">
        <w:rPr>
          <w:rFonts w:cs="Arial"/>
          <w:bCs/>
          <w:sz w:val="21"/>
          <w:szCs w:val="21"/>
        </w:rPr>
        <w:t>MBq</w:t>
      </w:r>
      <w:proofErr w:type="spellEnd"/>
      <w:r w:rsidRPr="00664D8E">
        <w:rPr>
          <w:rFonts w:cs="Arial"/>
          <w:bCs/>
          <w:sz w:val="21"/>
          <w:szCs w:val="21"/>
        </w:rPr>
        <w:t>) which would be contained in a single vial.  Normally, this is the contents of the stock vial.</w:t>
      </w:r>
    </w:p>
    <w:p w:rsidR="00F9583B" w:rsidRPr="00664D8E" w:rsidRDefault="00F9583B" w:rsidP="00F9583B">
      <w:pPr>
        <w:numPr>
          <w:ilvl w:val="0"/>
          <w:numId w:val="1"/>
        </w:numPr>
        <w:tabs>
          <w:tab w:val="clear" w:pos="1080"/>
          <w:tab w:val="left" w:pos="360"/>
        </w:tabs>
        <w:spacing w:after="0" w:line="240" w:lineRule="auto"/>
        <w:ind w:left="360"/>
        <w:jc w:val="both"/>
        <w:rPr>
          <w:rFonts w:cs="Arial"/>
          <w:bCs/>
          <w:sz w:val="21"/>
          <w:szCs w:val="21"/>
        </w:rPr>
      </w:pPr>
      <w:r w:rsidRPr="00664D8E">
        <w:rPr>
          <w:rFonts w:cs="Arial"/>
          <w:bCs/>
          <w:sz w:val="21"/>
          <w:szCs w:val="21"/>
        </w:rPr>
        <w:t xml:space="preserve">Possession Limit – this is the maximum amount of isotope (in </w:t>
      </w:r>
      <w:proofErr w:type="spellStart"/>
      <w:r w:rsidRPr="00664D8E">
        <w:rPr>
          <w:rFonts w:cs="Arial"/>
          <w:bCs/>
          <w:sz w:val="21"/>
          <w:szCs w:val="21"/>
        </w:rPr>
        <w:t>MBq</w:t>
      </w:r>
      <w:proofErr w:type="spellEnd"/>
      <w:r w:rsidRPr="00664D8E">
        <w:rPr>
          <w:rFonts w:cs="Arial"/>
          <w:bCs/>
          <w:sz w:val="21"/>
          <w:szCs w:val="21"/>
        </w:rPr>
        <w:t>) which would be required.  Its value should include waste as well as unused isotope.</w:t>
      </w:r>
    </w:p>
    <w:p w:rsidR="00F9583B" w:rsidRPr="00664D8E" w:rsidRDefault="00F9583B" w:rsidP="00F9583B">
      <w:pPr>
        <w:numPr>
          <w:ilvl w:val="0"/>
          <w:numId w:val="1"/>
        </w:numPr>
        <w:tabs>
          <w:tab w:val="clear" w:pos="1080"/>
          <w:tab w:val="left" w:pos="360"/>
        </w:tabs>
        <w:spacing w:after="0" w:line="240" w:lineRule="auto"/>
        <w:ind w:left="360"/>
        <w:jc w:val="both"/>
        <w:rPr>
          <w:rFonts w:cs="Arial"/>
          <w:bCs/>
          <w:sz w:val="21"/>
          <w:szCs w:val="21"/>
        </w:rPr>
      </w:pPr>
      <w:r w:rsidRPr="00664D8E">
        <w:rPr>
          <w:rFonts w:cs="Arial"/>
          <w:bCs/>
          <w:sz w:val="21"/>
          <w:szCs w:val="21"/>
        </w:rPr>
        <w:t>Exemption Quantity – the exemption quantities for each isotope can be found on the CNSC website</w:t>
      </w:r>
    </w:p>
    <w:p w:rsidR="00F9583B" w:rsidRPr="00664D8E" w:rsidRDefault="00F9583B" w:rsidP="00F9583B">
      <w:pPr>
        <w:numPr>
          <w:ilvl w:val="0"/>
          <w:numId w:val="1"/>
        </w:numPr>
        <w:tabs>
          <w:tab w:val="clear" w:pos="1080"/>
          <w:tab w:val="left" w:pos="360"/>
        </w:tabs>
        <w:spacing w:after="0" w:line="240" w:lineRule="auto"/>
        <w:ind w:left="360"/>
        <w:jc w:val="both"/>
        <w:rPr>
          <w:rFonts w:cs="Arial"/>
          <w:bCs/>
          <w:sz w:val="21"/>
          <w:szCs w:val="21"/>
        </w:rPr>
      </w:pPr>
      <w:r w:rsidRPr="00664D8E">
        <w:rPr>
          <w:rFonts w:cs="Arial"/>
          <w:bCs/>
          <w:sz w:val="21"/>
          <w:szCs w:val="21"/>
        </w:rPr>
        <w:t>Annual Limit of Intake – This number can generally be found in the Radioactive Sa</w:t>
      </w:r>
      <w:r>
        <w:rPr>
          <w:rFonts w:cs="Arial"/>
          <w:bCs/>
          <w:sz w:val="21"/>
          <w:szCs w:val="21"/>
        </w:rPr>
        <w:t xml:space="preserve">fety Data Sheet (RSDS).  </w:t>
      </w:r>
    </w:p>
    <w:p w:rsidR="00F9583B" w:rsidRPr="00664D8E" w:rsidRDefault="00F9583B" w:rsidP="00F9583B">
      <w:pPr>
        <w:numPr>
          <w:ilvl w:val="0"/>
          <w:numId w:val="1"/>
        </w:numPr>
        <w:tabs>
          <w:tab w:val="clear" w:pos="1080"/>
          <w:tab w:val="left" w:pos="360"/>
        </w:tabs>
        <w:spacing w:after="0" w:line="240" w:lineRule="auto"/>
        <w:ind w:left="360"/>
        <w:jc w:val="both"/>
        <w:rPr>
          <w:rFonts w:cs="Arial"/>
          <w:bCs/>
          <w:sz w:val="21"/>
          <w:szCs w:val="21"/>
        </w:rPr>
      </w:pPr>
      <w:r w:rsidRPr="00664D8E">
        <w:rPr>
          <w:rFonts w:cs="Arial"/>
          <w:bCs/>
          <w:sz w:val="21"/>
          <w:szCs w:val="21"/>
        </w:rPr>
        <w:t xml:space="preserve">Type of radioactive emission – This </w:t>
      </w:r>
      <w:r>
        <w:rPr>
          <w:rFonts w:cs="Arial"/>
          <w:bCs/>
          <w:sz w:val="21"/>
          <w:szCs w:val="21"/>
        </w:rPr>
        <w:t>can also be found in the R</w:t>
      </w:r>
      <w:r w:rsidRPr="00664D8E">
        <w:rPr>
          <w:rFonts w:cs="Arial"/>
          <w:bCs/>
          <w:sz w:val="21"/>
          <w:szCs w:val="21"/>
        </w:rPr>
        <w:t>SDS.</w:t>
      </w:r>
    </w:p>
    <w:p w:rsidR="00F9583B" w:rsidRPr="00664D8E" w:rsidRDefault="00F9583B" w:rsidP="00F9583B">
      <w:pPr>
        <w:numPr>
          <w:ilvl w:val="0"/>
          <w:numId w:val="1"/>
        </w:numPr>
        <w:tabs>
          <w:tab w:val="clear" w:pos="1080"/>
          <w:tab w:val="left" w:pos="360"/>
        </w:tabs>
        <w:spacing w:after="0" w:line="240" w:lineRule="auto"/>
        <w:ind w:left="360"/>
        <w:jc w:val="both"/>
        <w:rPr>
          <w:rFonts w:cs="Arial"/>
          <w:bCs/>
          <w:sz w:val="21"/>
          <w:szCs w:val="21"/>
        </w:rPr>
      </w:pPr>
      <w:r w:rsidRPr="00664D8E">
        <w:rPr>
          <w:rFonts w:cs="Arial"/>
          <w:bCs/>
          <w:sz w:val="21"/>
          <w:szCs w:val="21"/>
        </w:rPr>
        <w:t>Energy of Radioactive Emis</w:t>
      </w:r>
      <w:r>
        <w:rPr>
          <w:rFonts w:cs="Arial"/>
          <w:bCs/>
          <w:sz w:val="21"/>
          <w:szCs w:val="21"/>
        </w:rPr>
        <w:t>sion – R</w:t>
      </w:r>
      <w:r w:rsidRPr="00664D8E">
        <w:rPr>
          <w:rFonts w:cs="Arial"/>
          <w:bCs/>
          <w:sz w:val="21"/>
          <w:szCs w:val="21"/>
        </w:rPr>
        <w:t>SDS</w:t>
      </w:r>
    </w:p>
    <w:p w:rsidR="00F9583B" w:rsidRPr="00664D8E" w:rsidRDefault="00F9583B" w:rsidP="00F9583B">
      <w:pPr>
        <w:numPr>
          <w:ilvl w:val="0"/>
          <w:numId w:val="1"/>
        </w:numPr>
        <w:tabs>
          <w:tab w:val="clear" w:pos="1080"/>
          <w:tab w:val="left" w:pos="360"/>
        </w:tabs>
        <w:spacing w:after="0" w:line="240" w:lineRule="auto"/>
        <w:ind w:left="360"/>
        <w:jc w:val="both"/>
        <w:rPr>
          <w:rFonts w:cs="Arial"/>
          <w:bCs/>
          <w:sz w:val="21"/>
          <w:szCs w:val="21"/>
        </w:rPr>
      </w:pPr>
      <w:r>
        <w:rPr>
          <w:rFonts w:cs="Arial"/>
          <w:bCs/>
          <w:sz w:val="21"/>
          <w:szCs w:val="21"/>
        </w:rPr>
        <w:t>Half-Life – R</w:t>
      </w:r>
      <w:r w:rsidRPr="00664D8E">
        <w:rPr>
          <w:rFonts w:cs="Arial"/>
          <w:bCs/>
          <w:sz w:val="21"/>
          <w:szCs w:val="21"/>
        </w:rPr>
        <w:t>SDS</w:t>
      </w:r>
    </w:p>
    <w:p w:rsidR="00F9583B" w:rsidRDefault="00F9583B" w:rsidP="00F9583B">
      <w:pPr>
        <w:numPr>
          <w:ilvl w:val="0"/>
          <w:numId w:val="1"/>
        </w:numPr>
        <w:tabs>
          <w:tab w:val="clear" w:pos="1080"/>
          <w:tab w:val="left" w:pos="360"/>
        </w:tabs>
        <w:spacing w:after="0" w:line="240" w:lineRule="auto"/>
        <w:ind w:left="360"/>
        <w:jc w:val="both"/>
        <w:rPr>
          <w:rFonts w:cs="Arial"/>
          <w:bCs/>
          <w:sz w:val="21"/>
          <w:szCs w:val="21"/>
        </w:rPr>
      </w:pPr>
      <w:r>
        <w:rPr>
          <w:rFonts w:cs="Arial"/>
          <w:bCs/>
          <w:sz w:val="21"/>
          <w:szCs w:val="21"/>
        </w:rPr>
        <w:t>Critical Organ – R</w:t>
      </w:r>
      <w:r w:rsidRPr="00664D8E">
        <w:rPr>
          <w:rFonts w:cs="Arial"/>
          <w:bCs/>
          <w:sz w:val="21"/>
          <w:szCs w:val="21"/>
        </w:rPr>
        <w:t>SDS</w:t>
      </w:r>
    </w:p>
    <w:p w:rsidR="00F9583B" w:rsidRPr="00F42560" w:rsidRDefault="00F9583B" w:rsidP="00F9583B">
      <w:pPr>
        <w:numPr>
          <w:ilvl w:val="0"/>
          <w:numId w:val="1"/>
        </w:numPr>
        <w:tabs>
          <w:tab w:val="clear" w:pos="1080"/>
          <w:tab w:val="left" w:pos="360"/>
        </w:tabs>
        <w:spacing w:after="0" w:line="240" w:lineRule="auto"/>
        <w:ind w:left="360"/>
        <w:jc w:val="both"/>
        <w:rPr>
          <w:rFonts w:cs="Arial"/>
          <w:bCs/>
          <w:sz w:val="21"/>
          <w:szCs w:val="21"/>
        </w:rPr>
      </w:pPr>
      <w:r w:rsidRPr="00F42560">
        <w:rPr>
          <w:rFonts w:cs="Arial"/>
          <w:sz w:val="21"/>
          <w:szCs w:val="21"/>
        </w:rPr>
        <w:t xml:space="preserve">A description of the premises in which the prescribed substance is to be located and of any equipment in connection with which it is to be used. </w:t>
      </w:r>
    </w:p>
    <w:p w:rsidR="00F9583B" w:rsidRDefault="00F9583B" w:rsidP="00F9583B">
      <w:pPr>
        <w:spacing w:after="0" w:line="240" w:lineRule="auto"/>
        <w:jc w:val="both"/>
        <w:rPr>
          <w:rFonts w:cs="Arial"/>
          <w:sz w:val="21"/>
          <w:szCs w:val="21"/>
        </w:rPr>
      </w:pPr>
    </w:p>
    <w:p w:rsidR="00F9583B" w:rsidRDefault="00F9583B" w:rsidP="00F9583B">
      <w:pPr>
        <w:spacing w:after="0" w:line="240" w:lineRule="auto"/>
        <w:ind w:left="360"/>
        <w:jc w:val="both"/>
        <w:rPr>
          <w:rFonts w:cs="Arial"/>
          <w:i/>
          <w:sz w:val="21"/>
          <w:szCs w:val="21"/>
        </w:rPr>
      </w:pPr>
      <w:r w:rsidRPr="00F42560">
        <w:rPr>
          <w:rFonts w:cs="Arial"/>
          <w:i/>
          <w:sz w:val="21"/>
          <w:szCs w:val="21"/>
        </w:rPr>
        <w:t>The description of the premises will include the room number(s) and building as well as a description of how this room is related to or connected to other spaces such as student laboratories.  Any special renovations or facilities designed for the handling of radioactive materials should be included.  Handling and measuring equipment will also be described.  A description of the design requirements for radioisotope laboratories, as issued by CNSC, is available from the Radiation Safety Office.  For low levels of isotopes all of the special facilities or modifications may not be necessary, so discuss your needs with the Radiation Safety Officer.</w:t>
      </w:r>
    </w:p>
    <w:p w:rsidR="00F9583B" w:rsidRDefault="00F9583B" w:rsidP="00F9583B">
      <w:pPr>
        <w:spacing w:after="0" w:line="240" w:lineRule="auto"/>
        <w:jc w:val="both"/>
        <w:rPr>
          <w:rFonts w:cs="Arial"/>
          <w:i/>
          <w:sz w:val="21"/>
          <w:szCs w:val="21"/>
        </w:rPr>
      </w:pPr>
    </w:p>
    <w:p w:rsidR="00F9583B" w:rsidRPr="00F42560" w:rsidRDefault="00F9583B" w:rsidP="00F9583B">
      <w:pPr>
        <w:numPr>
          <w:ilvl w:val="0"/>
          <w:numId w:val="2"/>
        </w:numPr>
        <w:spacing w:after="0" w:line="240" w:lineRule="auto"/>
        <w:jc w:val="both"/>
        <w:rPr>
          <w:rFonts w:cs="Arial"/>
          <w:sz w:val="21"/>
          <w:szCs w:val="21"/>
        </w:rPr>
      </w:pPr>
      <w:r w:rsidRPr="00F42560">
        <w:rPr>
          <w:rFonts w:cs="Arial"/>
          <w:sz w:val="21"/>
          <w:szCs w:val="21"/>
        </w:rPr>
        <w:t>A description of the measures to be taken to prevent theft, loss or any unauthorized use of the prescribed substance.</w:t>
      </w:r>
    </w:p>
    <w:p w:rsidR="00F9583B" w:rsidRPr="00F42560" w:rsidRDefault="00F9583B" w:rsidP="00F9583B">
      <w:pPr>
        <w:ind w:left="360"/>
        <w:jc w:val="both"/>
        <w:rPr>
          <w:rFonts w:cs="Arial"/>
          <w:sz w:val="16"/>
          <w:szCs w:val="16"/>
        </w:rPr>
      </w:pPr>
    </w:p>
    <w:p w:rsidR="00F9583B" w:rsidRPr="00F42560" w:rsidRDefault="00F9583B" w:rsidP="00F9583B">
      <w:pPr>
        <w:ind w:left="360"/>
        <w:jc w:val="both"/>
        <w:rPr>
          <w:rFonts w:cs="Arial"/>
          <w:i/>
          <w:sz w:val="21"/>
          <w:szCs w:val="21"/>
        </w:rPr>
      </w:pPr>
      <w:r w:rsidRPr="00F42560">
        <w:rPr>
          <w:rFonts w:cs="Arial"/>
          <w:i/>
          <w:sz w:val="21"/>
          <w:szCs w:val="21"/>
        </w:rPr>
        <w:t>This regulation requires that the radioactive material be stored in a locked place such as a cupboard, fridge or safe, and that the laboratory itself be kept locked when not in use.  The keys to the laboratory should be restricted to authorized persons only.  Describe the precautions to be taken to meet these requirements.</w:t>
      </w:r>
    </w:p>
    <w:p w:rsidR="00F9583B" w:rsidRPr="00664D8E" w:rsidRDefault="00F9583B" w:rsidP="00F9583B">
      <w:pPr>
        <w:tabs>
          <w:tab w:val="left" w:pos="360"/>
        </w:tabs>
        <w:spacing w:after="0" w:line="240" w:lineRule="auto"/>
        <w:jc w:val="both"/>
        <w:rPr>
          <w:rFonts w:cs="Arial"/>
          <w:bCs/>
          <w:sz w:val="21"/>
          <w:szCs w:val="21"/>
        </w:rPr>
      </w:pPr>
    </w:p>
    <w:p w:rsidR="00F9583B" w:rsidRPr="005D4655" w:rsidRDefault="00F9583B" w:rsidP="00F9583B">
      <w:pPr>
        <w:rPr>
          <w:rFonts w:cs="Arial"/>
          <w:b/>
        </w:rPr>
      </w:pPr>
      <w:r>
        <w:rPr>
          <w:rFonts w:cs="Arial"/>
          <w:b/>
        </w:rPr>
        <w:t>Section 4 - Security</w:t>
      </w:r>
    </w:p>
    <w:p w:rsidR="00F9583B" w:rsidRDefault="00F9583B" w:rsidP="00F9583B">
      <w:pPr>
        <w:spacing w:after="160" w:line="259" w:lineRule="auto"/>
        <w:rPr>
          <w:rFonts w:cs="Arial"/>
          <w:bCs/>
          <w:sz w:val="21"/>
          <w:szCs w:val="21"/>
        </w:rPr>
      </w:pPr>
      <w:r>
        <w:rPr>
          <w:rFonts w:cs="Arial"/>
          <w:bCs/>
          <w:sz w:val="21"/>
          <w:szCs w:val="21"/>
        </w:rPr>
        <w:t>Only fill out the appropriate sections if additional security strategies are required. For example, actively using sources in a shared teaching lab.</w:t>
      </w:r>
    </w:p>
    <w:p w:rsidR="00F9583B" w:rsidRDefault="00F9583B" w:rsidP="00F9583B">
      <w:pPr>
        <w:rPr>
          <w:rFonts w:cs="Arial"/>
          <w:b/>
        </w:rPr>
      </w:pPr>
      <w:r>
        <w:rPr>
          <w:rFonts w:cs="Arial"/>
          <w:b/>
        </w:rPr>
        <w:t>Section 5a – Hazard Identification</w:t>
      </w:r>
    </w:p>
    <w:p w:rsidR="00F9583B" w:rsidRDefault="00F9583B" w:rsidP="00F9583B">
      <w:pPr>
        <w:rPr>
          <w:rFonts w:cstheme="minorHAnsi"/>
          <w:sz w:val="21"/>
          <w:szCs w:val="21"/>
        </w:rPr>
      </w:pPr>
      <w:r>
        <w:rPr>
          <w:rFonts w:cs="Arial"/>
          <w:sz w:val="21"/>
          <w:szCs w:val="21"/>
        </w:rPr>
        <w:t>Id</w:t>
      </w:r>
      <w:r w:rsidRPr="00FE43C0">
        <w:rPr>
          <w:rFonts w:cs="Arial"/>
          <w:sz w:val="21"/>
          <w:szCs w:val="21"/>
        </w:rPr>
        <w:t>entify any hazards present and how you plan to mitigate them</w:t>
      </w:r>
      <w:r>
        <w:rPr>
          <w:rFonts w:cs="Arial"/>
          <w:sz w:val="21"/>
          <w:szCs w:val="21"/>
        </w:rPr>
        <w:t xml:space="preserve">. Identify how equipment will be maintained.  </w:t>
      </w:r>
      <w:r w:rsidRPr="00FE43C0">
        <w:rPr>
          <w:rFonts w:cstheme="minorHAnsi"/>
          <w:sz w:val="21"/>
          <w:szCs w:val="21"/>
        </w:rPr>
        <w:t>Please attach appropriate equipment SOPs to this application.</w:t>
      </w:r>
    </w:p>
    <w:p w:rsidR="00F9583B" w:rsidRPr="005D4655" w:rsidRDefault="00F9583B" w:rsidP="00F9583B">
      <w:pPr>
        <w:rPr>
          <w:rFonts w:cs="Arial"/>
          <w:b/>
        </w:rPr>
      </w:pPr>
      <w:r>
        <w:rPr>
          <w:rFonts w:cstheme="minorHAnsi"/>
          <w:sz w:val="21"/>
          <w:szCs w:val="21"/>
        </w:rPr>
        <w:t>Items to consider:</w:t>
      </w:r>
    </w:p>
    <w:p w:rsidR="00F9583B" w:rsidRPr="00F42560" w:rsidRDefault="00F9583B" w:rsidP="00F9583B">
      <w:pPr>
        <w:pStyle w:val="ListParagraph"/>
        <w:numPr>
          <w:ilvl w:val="0"/>
          <w:numId w:val="3"/>
        </w:numPr>
        <w:spacing w:after="0" w:line="240" w:lineRule="auto"/>
        <w:jc w:val="both"/>
        <w:rPr>
          <w:rFonts w:cs="Arial"/>
          <w:sz w:val="21"/>
          <w:szCs w:val="21"/>
        </w:rPr>
      </w:pPr>
      <w:r w:rsidRPr="00F42560">
        <w:rPr>
          <w:rFonts w:cs="Arial"/>
          <w:sz w:val="21"/>
          <w:szCs w:val="21"/>
        </w:rPr>
        <w:t>The nature and quantity of the prescribed substance and the purpose for which it is required.</w:t>
      </w:r>
    </w:p>
    <w:p w:rsidR="00F9583B" w:rsidRDefault="00F9583B" w:rsidP="00F9583B">
      <w:pPr>
        <w:ind w:left="360"/>
        <w:jc w:val="both"/>
        <w:rPr>
          <w:rFonts w:cs="Arial"/>
          <w:i/>
          <w:iCs/>
          <w:sz w:val="21"/>
          <w:szCs w:val="21"/>
        </w:rPr>
      </w:pPr>
    </w:p>
    <w:p w:rsidR="00F9583B" w:rsidRPr="00F42560" w:rsidRDefault="00F9583B" w:rsidP="00F9583B">
      <w:pPr>
        <w:ind w:left="360"/>
        <w:jc w:val="both"/>
        <w:rPr>
          <w:rFonts w:cs="Arial"/>
          <w:i/>
          <w:iCs/>
          <w:sz w:val="21"/>
          <w:szCs w:val="21"/>
        </w:rPr>
      </w:pPr>
      <w:r w:rsidRPr="00F42560">
        <w:rPr>
          <w:rFonts w:cs="Arial"/>
          <w:i/>
          <w:iCs/>
          <w:sz w:val="21"/>
          <w:szCs w:val="21"/>
        </w:rPr>
        <w:t>This involves a description of the proposed project, the isotope to be used and the physical and chemical form of the isotope.  This information is necessary for the determination of the facilities and the nature of the laboratory space required as well as the hazards involved.  There must be enough detail to allow those evaluations.</w:t>
      </w:r>
    </w:p>
    <w:p w:rsidR="00F9583B" w:rsidRPr="00F42560" w:rsidRDefault="00F9583B" w:rsidP="00F9583B">
      <w:pPr>
        <w:numPr>
          <w:ilvl w:val="0"/>
          <w:numId w:val="2"/>
        </w:numPr>
        <w:spacing w:after="0" w:line="240" w:lineRule="auto"/>
        <w:jc w:val="both"/>
        <w:rPr>
          <w:rFonts w:cs="Arial"/>
          <w:sz w:val="21"/>
          <w:szCs w:val="21"/>
        </w:rPr>
      </w:pPr>
      <w:r w:rsidRPr="00F42560">
        <w:rPr>
          <w:rFonts w:cs="Arial"/>
          <w:sz w:val="21"/>
          <w:szCs w:val="21"/>
        </w:rPr>
        <w:t>The maximum quantity of the prescribed substance likely to be required at any one time for the purpose set out in the application.</w:t>
      </w:r>
    </w:p>
    <w:p w:rsidR="00F9583B" w:rsidRPr="00F42560" w:rsidRDefault="00F9583B" w:rsidP="00F9583B">
      <w:pPr>
        <w:ind w:left="360"/>
        <w:jc w:val="both"/>
        <w:rPr>
          <w:rFonts w:cs="Arial"/>
          <w:sz w:val="16"/>
          <w:szCs w:val="16"/>
        </w:rPr>
      </w:pPr>
    </w:p>
    <w:p w:rsidR="00F9583B" w:rsidRDefault="00F9583B" w:rsidP="00F9583B">
      <w:pPr>
        <w:ind w:left="360"/>
        <w:jc w:val="both"/>
        <w:rPr>
          <w:rFonts w:cs="Arial"/>
          <w:i/>
          <w:sz w:val="21"/>
          <w:szCs w:val="21"/>
        </w:rPr>
      </w:pPr>
      <w:r w:rsidRPr="00F42560">
        <w:rPr>
          <w:rFonts w:cs="Arial"/>
          <w:i/>
          <w:sz w:val="21"/>
          <w:szCs w:val="21"/>
        </w:rPr>
        <w:t>This will show the results of a calculation starting with the initial activity of the system and resulting in the activity remaining in the material to be counted.  It is done to justify the possession limit requested and to show that the end product will be measured satisfactorily by the equipment to be used.  The maximum possession limit may be based on the results of these calculations as well as on the nature of the laboratory facilities.  Estimates should be made of the maximum number of experiments likely to be done at one time, and allowance made for reordering isotopes while old stock is still on hand.  A proposed ordering plan should be presented and any cost benefits which may be realized by ordering larger than the minimum requirement should be described.</w:t>
      </w:r>
    </w:p>
    <w:p w:rsidR="00F9583B" w:rsidRPr="00F42560" w:rsidRDefault="00F9583B" w:rsidP="00F9583B">
      <w:pPr>
        <w:numPr>
          <w:ilvl w:val="0"/>
          <w:numId w:val="2"/>
        </w:numPr>
        <w:spacing w:after="0" w:line="240" w:lineRule="auto"/>
        <w:jc w:val="both"/>
        <w:rPr>
          <w:rFonts w:cs="Arial"/>
          <w:sz w:val="21"/>
          <w:szCs w:val="21"/>
        </w:rPr>
      </w:pPr>
      <w:r w:rsidRPr="00F42560">
        <w:rPr>
          <w:rFonts w:cs="Arial"/>
          <w:sz w:val="21"/>
          <w:szCs w:val="21"/>
        </w:rPr>
        <w:t>A description of the qualifications, training and experience of any person who is to use the prescribed substance.</w:t>
      </w:r>
      <w:r>
        <w:rPr>
          <w:rFonts w:cs="Arial"/>
          <w:sz w:val="21"/>
          <w:szCs w:val="21"/>
        </w:rPr>
        <w:t xml:space="preserve"> </w:t>
      </w:r>
      <w:r w:rsidRPr="00F42560">
        <w:rPr>
          <w:rFonts w:cs="Arial"/>
          <w:sz w:val="21"/>
          <w:szCs w:val="21"/>
        </w:rPr>
        <w:t>Formal training in the theory or radioactivity and in safe use of radioactive material should be listed.  Experience with the use of radioisotopes should be outlined.</w:t>
      </w:r>
    </w:p>
    <w:p w:rsidR="00F9583B" w:rsidRDefault="00F9583B" w:rsidP="00F9583B">
      <w:pPr>
        <w:ind w:left="360"/>
        <w:jc w:val="both"/>
        <w:rPr>
          <w:rFonts w:cs="Arial"/>
          <w:i/>
          <w:sz w:val="21"/>
          <w:szCs w:val="21"/>
        </w:rPr>
      </w:pPr>
    </w:p>
    <w:p w:rsidR="00F9583B" w:rsidRDefault="00F9583B" w:rsidP="00F9583B">
      <w:pPr>
        <w:jc w:val="both"/>
        <w:rPr>
          <w:rFonts w:cs="Arial"/>
          <w:b/>
          <w:sz w:val="21"/>
          <w:szCs w:val="21"/>
        </w:rPr>
      </w:pPr>
      <w:r w:rsidRPr="00F42560">
        <w:rPr>
          <w:rFonts w:cs="Arial"/>
          <w:b/>
          <w:sz w:val="21"/>
          <w:szCs w:val="21"/>
        </w:rPr>
        <w:t>Section 5b – Emergency Response</w:t>
      </w:r>
    </w:p>
    <w:p w:rsidR="00F9583B" w:rsidRPr="00F42560" w:rsidRDefault="00F9583B" w:rsidP="00F9583B">
      <w:pPr>
        <w:spacing w:after="0" w:line="240" w:lineRule="auto"/>
        <w:jc w:val="both"/>
        <w:rPr>
          <w:rFonts w:cs="Arial"/>
          <w:sz w:val="21"/>
          <w:szCs w:val="21"/>
        </w:rPr>
      </w:pPr>
      <w:r w:rsidRPr="00F42560">
        <w:rPr>
          <w:rFonts w:cs="Arial"/>
          <w:sz w:val="21"/>
          <w:szCs w:val="21"/>
        </w:rPr>
        <w:t>A description of the measures to be taken, including any plan in case of accident, to prevent the receipt by any person of a dose of ionizing radiation in excess of any dose specified in respect of such a person in Schedule II.</w:t>
      </w:r>
    </w:p>
    <w:p w:rsidR="00F9583B" w:rsidRPr="00F42560" w:rsidRDefault="00F9583B" w:rsidP="00F9583B">
      <w:pPr>
        <w:ind w:left="360"/>
        <w:jc w:val="both"/>
        <w:rPr>
          <w:rFonts w:cs="Arial"/>
          <w:i/>
          <w:sz w:val="21"/>
          <w:szCs w:val="21"/>
        </w:rPr>
      </w:pPr>
      <w:r>
        <w:rPr>
          <w:rFonts w:cs="Arial"/>
          <w:i/>
          <w:sz w:val="21"/>
          <w:szCs w:val="21"/>
        </w:rPr>
        <w:t>S</w:t>
      </w:r>
      <w:r w:rsidRPr="00F42560">
        <w:rPr>
          <w:rFonts w:cs="Arial"/>
          <w:i/>
          <w:sz w:val="21"/>
          <w:szCs w:val="21"/>
        </w:rPr>
        <w:t>hielding and special handling equipment directed to dose reduction should be described here.  Rules for working with radioisotopes must be posted in the laboratory.  These are available from the CNSC, through the Radiation Safety Officer, in poster form.  It is also advisable to have charts posted in the laboratory giving the characteristics, special hazards and special precautions to be used with each isotope in that laboratory.  Some of these are available from the Radiation Safety Officer.</w:t>
      </w:r>
    </w:p>
    <w:p w:rsidR="00F9583B" w:rsidRPr="00F42560" w:rsidRDefault="00F9583B" w:rsidP="00F9583B">
      <w:pPr>
        <w:ind w:left="360"/>
        <w:jc w:val="both"/>
        <w:rPr>
          <w:rFonts w:cs="Arial"/>
          <w:i/>
          <w:sz w:val="21"/>
          <w:szCs w:val="21"/>
        </w:rPr>
      </w:pPr>
      <w:r w:rsidRPr="00F42560">
        <w:rPr>
          <w:rFonts w:cs="Arial"/>
          <w:i/>
          <w:sz w:val="21"/>
          <w:szCs w:val="21"/>
        </w:rPr>
        <w:lastRenderedPageBreak/>
        <w:t xml:space="preserve">A summary of general procedures to be followed in case of an </w:t>
      </w:r>
      <w:r>
        <w:rPr>
          <w:rFonts w:cs="Arial"/>
          <w:i/>
          <w:sz w:val="21"/>
          <w:szCs w:val="21"/>
        </w:rPr>
        <w:t xml:space="preserve">incident or emergency </w:t>
      </w:r>
      <w:r w:rsidRPr="00F42560">
        <w:rPr>
          <w:rFonts w:cs="Arial"/>
          <w:i/>
          <w:sz w:val="21"/>
          <w:szCs w:val="21"/>
        </w:rPr>
        <w:t xml:space="preserve">are outlined in </w:t>
      </w:r>
      <w:r w:rsidRPr="004C7E7E">
        <w:rPr>
          <w:rFonts w:cs="Arial"/>
          <w:i/>
          <w:sz w:val="21"/>
          <w:szCs w:val="21"/>
        </w:rPr>
        <w:t>Section 8 and Section 9</w:t>
      </w:r>
      <w:r>
        <w:rPr>
          <w:rFonts w:cs="Arial"/>
          <w:i/>
          <w:sz w:val="21"/>
          <w:szCs w:val="21"/>
        </w:rPr>
        <w:t xml:space="preserve"> of the Radiation Safety Program</w:t>
      </w:r>
      <w:r w:rsidRPr="00F42560">
        <w:rPr>
          <w:rFonts w:cs="Arial"/>
          <w:i/>
          <w:sz w:val="21"/>
          <w:szCs w:val="21"/>
        </w:rPr>
        <w:t>.  These should be modified for your particular facilities as necessary and developed as a concise Emergency Procedure to be posted in the working area.</w:t>
      </w:r>
    </w:p>
    <w:p w:rsidR="00F9583B" w:rsidRDefault="00F9583B" w:rsidP="00F9583B">
      <w:pPr>
        <w:jc w:val="both"/>
        <w:rPr>
          <w:rFonts w:cs="Arial"/>
          <w:b/>
          <w:sz w:val="21"/>
          <w:szCs w:val="21"/>
        </w:rPr>
      </w:pPr>
      <w:r w:rsidRPr="00F42560">
        <w:rPr>
          <w:rFonts w:cs="Arial"/>
          <w:b/>
          <w:sz w:val="21"/>
          <w:szCs w:val="21"/>
        </w:rPr>
        <w:t xml:space="preserve">Section 6 </w:t>
      </w:r>
      <w:r>
        <w:rPr>
          <w:rFonts w:cs="Arial"/>
          <w:b/>
          <w:sz w:val="21"/>
          <w:szCs w:val="21"/>
        </w:rPr>
        <w:t>–</w:t>
      </w:r>
      <w:r w:rsidRPr="00F42560">
        <w:rPr>
          <w:rFonts w:cs="Arial"/>
          <w:b/>
          <w:sz w:val="21"/>
          <w:szCs w:val="21"/>
        </w:rPr>
        <w:t xml:space="preserve"> Dosimetry</w:t>
      </w:r>
    </w:p>
    <w:p w:rsidR="00F9583B" w:rsidRDefault="00F9583B" w:rsidP="00F9583B">
      <w:pPr>
        <w:jc w:val="both"/>
        <w:rPr>
          <w:rFonts w:cs="Arial"/>
          <w:sz w:val="21"/>
          <w:szCs w:val="21"/>
        </w:rPr>
      </w:pPr>
      <w:r w:rsidRPr="00F42560">
        <w:rPr>
          <w:rFonts w:cs="Arial"/>
          <w:sz w:val="21"/>
          <w:szCs w:val="21"/>
        </w:rPr>
        <w:t xml:space="preserve">Based on dose </w:t>
      </w:r>
      <w:r>
        <w:rPr>
          <w:rFonts w:cs="Arial"/>
          <w:sz w:val="21"/>
          <w:szCs w:val="21"/>
        </w:rPr>
        <w:t>calculations, will dosimetry be required?</w:t>
      </w:r>
    </w:p>
    <w:p w:rsidR="00F9583B" w:rsidRDefault="00F9583B" w:rsidP="00F9583B">
      <w:pPr>
        <w:jc w:val="both"/>
        <w:rPr>
          <w:rFonts w:cs="Arial"/>
          <w:b/>
          <w:sz w:val="21"/>
          <w:szCs w:val="21"/>
        </w:rPr>
      </w:pPr>
      <w:r>
        <w:rPr>
          <w:rFonts w:cs="Arial"/>
          <w:b/>
          <w:sz w:val="21"/>
          <w:szCs w:val="21"/>
        </w:rPr>
        <w:t>Section 7</w:t>
      </w:r>
      <w:r w:rsidRPr="00F42560">
        <w:rPr>
          <w:rFonts w:cs="Arial"/>
          <w:b/>
          <w:sz w:val="21"/>
          <w:szCs w:val="21"/>
        </w:rPr>
        <w:t xml:space="preserve"> </w:t>
      </w:r>
      <w:r>
        <w:rPr>
          <w:rFonts w:cs="Arial"/>
          <w:b/>
          <w:sz w:val="21"/>
          <w:szCs w:val="21"/>
        </w:rPr>
        <w:t>–</w:t>
      </w:r>
      <w:r w:rsidRPr="00F42560">
        <w:rPr>
          <w:rFonts w:cs="Arial"/>
          <w:b/>
          <w:sz w:val="21"/>
          <w:szCs w:val="21"/>
        </w:rPr>
        <w:t xml:space="preserve"> </w:t>
      </w:r>
      <w:r>
        <w:rPr>
          <w:rFonts w:cs="Arial"/>
          <w:b/>
          <w:sz w:val="21"/>
          <w:szCs w:val="21"/>
        </w:rPr>
        <w:t>Waste Disposal</w:t>
      </w:r>
    </w:p>
    <w:p w:rsidR="00F9583B" w:rsidRPr="00F42560" w:rsidRDefault="00F9583B" w:rsidP="00F9583B">
      <w:pPr>
        <w:spacing w:after="0" w:line="240" w:lineRule="auto"/>
        <w:jc w:val="both"/>
        <w:rPr>
          <w:rFonts w:cs="Arial"/>
          <w:sz w:val="21"/>
          <w:szCs w:val="21"/>
        </w:rPr>
      </w:pPr>
      <w:r w:rsidRPr="00F42560">
        <w:rPr>
          <w:rFonts w:cs="Arial"/>
          <w:sz w:val="21"/>
          <w:szCs w:val="21"/>
        </w:rPr>
        <w:t>A description of the method of disposing of the prescribed substance.</w:t>
      </w:r>
    </w:p>
    <w:p w:rsidR="00F9583B" w:rsidRDefault="00F9583B" w:rsidP="00F9583B">
      <w:pPr>
        <w:jc w:val="both"/>
        <w:rPr>
          <w:rFonts w:cs="Arial"/>
          <w:i/>
          <w:iCs/>
          <w:sz w:val="21"/>
          <w:szCs w:val="21"/>
        </w:rPr>
      </w:pPr>
    </w:p>
    <w:p w:rsidR="00F9583B" w:rsidRPr="00F42560" w:rsidRDefault="00F9583B" w:rsidP="00F9583B">
      <w:pPr>
        <w:jc w:val="both"/>
        <w:rPr>
          <w:rFonts w:cs="Arial"/>
          <w:sz w:val="21"/>
          <w:szCs w:val="21"/>
        </w:rPr>
      </w:pPr>
      <w:r w:rsidRPr="00F42560">
        <w:rPr>
          <w:rFonts w:cs="Arial"/>
          <w:sz w:val="21"/>
          <w:szCs w:val="21"/>
        </w:rPr>
        <w:t>The disposed material falls into two broad categories, the radioactive material itself which may be in solid or in liquid form, and the contaminated materials such as pipettes, paper wiping material or bench coverings.  The latter may be of large volume.  Before the permit is issued you must describe disposal procedures that have been worked out wi</w:t>
      </w:r>
      <w:r>
        <w:rPr>
          <w:rFonts w:cs="Arial"/>
          <w:sz w:val="21"/>
          <w:szCs w:val="21"/>
        </w:rPr>
        <w:t>th the Radiation Safety Officer</w:t>
      </w:r>
      <w:r w:rsidRPr="00F42560">
        <w:rPr>
          <w:rFonts w:cs="Arial"/>
          <w:sz w:val="21"/>
          <w:szCs w:val="21"/>
        </w:rPr>
        <w:t>.  If some radioactive material must be disposed to the sewage system during the course of experiments, the amount and concentration must be estimated.</w:t>
      </w:r>
    </w:p>
    <w:p w:rsidR="00F9583B" w:rsidRPr="00F42560" w:rsidRDefault="00F9583B" w:rsidP="00F9583B">
      <w:pPr>
        <w:spacing w:after="160" w:line="259" w:lineRule="auto"/>
        <w:rPr>
          <w:rFonts w:eastAsiaTheme="majorEastAsia" w:cstheme="majorBidi"/>
          <w:b/>
          <w:sz w:val="26"/>
          <w:szCs w:val="24"/>
        </w:rPr>
      </w:pPr>
      <w:r w:rsidRPr="00F42560">
        <w:br w:type="page"/>
      </w:r>
    </w:p>
    <w:p w:rsidR="00F9583B" w:rsidRDefault="00F9583B" w:rsidP="00F9583B">
      <w:pPr>
        <w:pStyle w:val="Heading3"/>
      </w:pPr>
      <w:bookmarkStart w:id="3" w:name="_Toc146103888"/>
      <w:r>
        <w:lastRenderedPageBreak/>
        <w:t>Appendix 2</w:t>
      </w:r>
      <w:bookmarkEnd w:id="3"/>
    </w:p>
    <w:p w:rsidR="00F9583B" w:rsidRPr="004C7E7E" w:rsidRDefault="00F9583B" w:rsidP="00F9583B">
      <w:pPr>
        <w:pBdr>
          <w:bottom w:val="single" w:sz="4" w:space="1" w:color="auto"/>
        </w:pBdr>
        <w:rPr>
          <w:b/>
          <w:sz w:val="26"/>
          <w:szCs w:val="26"/>
        </w:rPr>
      </w:pPr>
      <w:r w:rsidRPr="004C7E7E">
        <w:rPr>
          <w:b/>
          <w:sz w:val="26"/>
          <w:szCs w:val="26"/>
        </w:rPr>
        <w:t xml:space="preserve">Application for a Permit for the Use of Radioactive Material </w:t>
      </w:r>
    </w:p>
    <w:p w:rsidR="00F9583B" w:rsidRDefault="00F9583B" w:rsidP="00F9583B">
      <w:pPr>
        <w:spacing w:after="0"/>
      </w:pPr>
    </w:p>
    <w:p w:rsidR="00F9583B" w:rsidRPr="000C3F2D" w:rsidRDefault="00F9583B" w:rsidP="00F9583B">
      <w:pPr>
        <w:rPr>
          <w:b/>
          <w:sz w:val="24"/>
        </w:rPr>
      </w:pPr>
      <w:r w:rsidRPr="000C3F2D">
        <w:rPr>
          <w:b/>
          <w:sz w:val="24"/>
        </w:rPr>
        <w:t>Section 1</w:t>
      </w:r>
      <w:r w:rsidRPr="000C3F2D">
        <w:rPr>
          <w:b/>
          <w:sz w:val="24"/>
        </w:rPr>
        <w:tab/>
        <w:t>Identification</w:t>
      </w:r>
    </w:p>
    <w:tbl>
      <w:tblPr>
        <w:tblW w:w="0" w:type="auto"/>
        <w:tblLook w:val="04A0" w:firstRow="1" w:lastRow="0" w:firstColumn="1" w:lastColumn="0" w:noHBand="0" w:noVBand="1"/>
      </w:tblPr>
      <w:tblGrid>
        <w:gridCol w:w="1977"/>
        <w:gridCol w:w="7373"/>
      </w:tblGrid>
      <w:tr w:rsidR="00F9583B" w:rsidRPr="00EF1BFE" w:rsidTr="0042414D">
        <w:trPr>
          <w:trHeight w:hRule="exact" w:val="360"/>
        </w:trPr>
        <w:tc>
          <w:tcPr>
            <w:tcW w:w="935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F9583B" w:rsidRPr="00EF1BFE" w:rsidRDefault="00F9583B" w:rsidP="0042414D">
            <w:pPr>
              <w:pStyle w:val="Style"/>
              <w:rPr>
                <w:rFonts w:asciiTheme="minorHAnsi" w:hAnsiTheme="minorHAnsi" w:cstheme="minorHAnsi"/>
                <w:b/>
                <w:sz w:val="21"/>
                <w:szCs w:val="21"/>
              </w:rPr>
            </w:pPr>
            <w:r w:rsidRPr="00EF1BFE">
              <w:rPr>
                <w:rFonts w:asciiTheme="minorHAnsi" w:hAnsiTheme="minorHAnsi" w:cstheme="minorHAnsi"/>
                <w:b/>
                <w:sz w:val="21"/>
                <w:szCs w:val="21"/>
              </w:rPr>
              <w:t>Principal Investigator</w:t>
            </w:r>
          </w:p>
        </w:tc>
      </w:tr>
      <w:tr w:rsidR="00F9583B" w:rsidRPr="00EF1BFE" w:rsidTr="0042414D">
        <w:trPr>
          <w:trHeight w:hRule="exact" w:val="360"/>
        </w:trPr>
        <w:tc>
          <w:tcPr>
            <w:tcW w:w="1977" w:type="dxa"/>
            <w:tcBorders>
              <w:top w:val="single" w:sz="4" w:space="0" w:color="auto"/>
            </w:tcBorders>
            <w:vAlign w:val="bottom"/>
          </w:tcPr>
          <w:p w:rsidR="00F9583B" w:rsidRPr="00EF1BFE" w:rsidRDefault="00F9583B" w:rsidP="0042414D">
            <w:pPr>
              <w:pStyle w:val="Style"/>
              <w:rPr>
                <w:rFonts w:asciiTheme="minorHAnsi" w:hAnsiTheme="minorHAnsi" w:cstheme="minorHAnsi"/>
                <w:sz w:val="21"/>
                <w:szCs w:val="21"/>
              </w:rPr>
            </w:pPr>
            <w:r w:rsidRPr="00EF1BFE">
              <w:rPr>
                <w:rFonts w:asciiTheme="minorHAnsi" w:hAnsiTheme="minorHAnsi" w:cstheme="minorHAnsi"/>
                <w:sz w:val="21"/>
                <w:szCs w:val="21"/>
              </w:rPr>
              <w:t>Name:</w:t>
            </w:r>
          </w:p>
        </w:tc>
        <w:tc>
          <w:tcPr>
            <w:tcW w:w="7373"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sz w:val="21"/>
                <w:szCs w:val="21"/>
              </w:rPr>
            </w:pPr>
          </w:p>
        </w:tc>
      </w:tr>
      <w:tr w:rsidR="00F9583B" w:rsidRPr="00EF1BFE" w:rsidTr="0042414D">
        <w:trPr>
          <w:trHeight w:hRule="exact" w:val="523"/>
        </w:trPr>
        <w:tc>
          <w:tcPr>
            <w:tcW w:w="1977" w:type="dxa"/>
            <w:vAlign w:val="bottom"/>
          </w:tcPr>
          <w:p w:rsidR="00F9583B" w:rsidRPr="00EF1BFE" w:rsidRDefault="00F9583B" w:rsidP="0042414D">
            <w:pPr>
              <w:pStyle w:val="Style"/>
              <w:rPr>
                <w:rFonts w:asciiTheme="minorHAnsi" w:hAnsiTheme="minorHAnsi" w:cstheme="minorHAnsi"/>
                <w:sz w:val="21"/>
                <w:szCs w:val="21"/>
              </w:rPr>
            </w:pPr>
            <w:r w:rsidRPr="00EF1BFE">
              <w:rPr>
                <w:rFonts w:asciiTheme="minorHAnsi" w:hAnsiTheme="minorHAnsi" w:cstheme="minorHAnsi"/>
                <w:sz w:val="21"/>
                <w:szCs w:val="21"/>
              </w:rPr>
              <w:t>Faculty/ Department:</w:t>
            </w:r>
          </w:p>
        </w:tc>
        <w:tc>
          <w:tcPr>
            <w:tcW w:w="7373"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sz w:val="21"/>
                <w:szCs w:val="21"/>
              </w:rPr>
            </w:pPr>
          </w:p>
        </w:tc>
      </w:tr>
      <w:tr w:rsidR="00F9583B" w:rsidRPr="00EF1BFE" w:rsidTr="0042414D">
        <w:trPr>
          <w:trHeight w:hRule="exact" w:val="360"/>
        </w:trPr>
        <w:tc>
          <w:tcPr>
            <w:tcW w:w="1977" w:type="dxa"/>
            <w:vAlign w:val="bottom"/>
          </w:tcPr>
          <w:p w:rsidR="00F9583B" w:rsidRPr="00EF1BFE" w:rsidRDefault="00F9583B" w:rsidP="0042414D">
            <w:pPr>
              <w:pStyle w:val="Style"/>
              <w:rPr>
                <w:rFonts w:asciiTheme="minorHAnsi" w:hAnsiTheme="minorHAnsi" w:cstheme="minorHAnsi"/>
                <w:sz w:val="21"/>
                <w:szCs w:val="21"/>
              </w:rPr>
            </w:pPr>
            <w:r w:rsidRPr="00EF1BFE">
              <w:rPr>
                <w:rFonts w:asciiTheme="minorHAnsi" w:hAnsiTheme="minorHAnsi" w:cstheme="minorHAnsi"/>
                <w:sz w:val="21"/>
                <w:szCs w:val="21"/>
              </w:rPr>
              <w:t>Office Phone:</w:t>
            </w:r>
          </w:p>
        </w:tc>
        <w:tc>
          <w:tcPr>
            <w:tcW w:w="7373"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sz w:val="21"/>
                <w:szCs w:val="21"/>
              </w:rPr>
            </w:pPr>
          </w:p>
        </w:tc>
      </w:tr>
      <w:tr w:rsidR="00F9583B" w:rsidRPr="00EF1BFE" w:rsidTr="0042414D">
        <w:trPr>
          <w:trHeight w:hRule="exact" w:val="334"/>
        </w:trPr>
        <w:tc>
          <w:tcPr>
            <w:tcW w:w="1977" w:type="dxa"/>
            <w:vAlign w:val="bottom"/>
          </w:tcPr>
          <w:p w:rsidR="00F9583B" w:rsidRPr="00EF1BFE" w:rsidRDefault="00F9583B" w:rsidP="0042414D">
            <w:pPr>
              <w:pStyle w:val="Style"/>
              <w:rPr>
                <w:rFonts w:asciiTheme="minorHAnsi" w:hAnsiTheme="minorHAnsi" w:cstheme="minorHAnsi"/>
                <w:sz w:val="21"/>
                <w:szCs w:val="21"/>
              </w:rPr>
            </w:pPr>
            <w:r w:rsidRPr="00EF1BFE">
              <w:rPr>
                <w:rFonts w:asciiTheme="minorHAnsi" w:hAnsiTheme="minorHAnsi" w:cstheme="minorHAnsi"/>
                <w:sz w:val="21"/>
                <w:szCs w:val="21"/>
              </w:rPr>
              <w:t>After Hours Phone:</w:t>
            </w:r>
          </w:p>
        </w:tc>
        <w:tc>
          <w:tcPr>
            <w:tcW w:w="7373"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sz w:val="21"/>
                <w:szCs w:val="21"/>
              </w:rPr>
            </w:pPr>
          </w:p>
        </w:tc>
      </w:tr>
      <w:tr w:rsidR="00F9583B" w:rsidRPr="00EF1BFE" w:rsidTr="0042414D">
        <w:trPr>
          <w:trHeight w:hRule="exact" w:val="360"/>
        </w:trPr>
        <w:tc>
          <w:tcPr>
            <w:tcW w:w="1977" w:type="dxa"/>
            <w:vAlign w:val="bottom"/>
          </w:tcPr>
          <w:p w:rsidR="00F9583B" w:rsidRPr="00EF1BFE" w:rsidRDefault="00F9583B" w:rsidP="0042414D">
            <w:pPr>
              <w:pStyle w:val="Style"/>
              <w:rPr>
                <w:rFonts w:asciiTheme="minorHAnsi" w:hAnsiTheme="minorHAnsi" w:cstheme="minorHAnsi"/>
                <w:sz w:val="21"/>
                <w:szCs w:val="21"/>
              </w:rPr>
            </w:pPr>
            <w:r w:rsidRPr="00EF1BFE">
              <w:rPr>
                <w:rFonts w:asciiTheme="minorHAnsi" w:hAnsiTheme="minorHAnsi" w:cstheme="minorHAnsi"/>
                <w:sz w:val="21"/>
                <w:szCs w:val="21"/>
              </w:rPr>
              <w:t>Email:</w:t>
            </w:r>
          </w:p>
        </w:tc>
        <w:tc>
          <w:tcPr>
            <w:tcW w:w="7373"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sz w:val="21"/>
                <w:szCs w:val="21"/>
              </w:rPr>
            </w:pPr>
          </w:p>
        </w:tc>
      </w:tr>
      <w:tr w:rsidR="00F9583B" w:rsidRPr="00EF1BFE" w:rsidTr="0042414D">
        <w:trPr>
          <w:trHeight w:hRule="exact" w:val="568"/>
        </w:trPr>
        <w:tc>
          <w:tcPr>
            <w:tcW w:w="1977" w:type="dxa"/>
            <w:vAlign w:val="bottom"/>
          </w:tcPr>
          <w:p w:rsidR="00F9583B" w:rsidRPr="00EF1BFE" w:rsidRDefault="00F9583B" w:rsidP="0042414D">
            <w:pPr>
              <w:pStyle w:val="Style"/>
              <w:rPr>
                <w:rFonts w:asciiTheme="minorHAnsi" w:hAnsiTheme="minorHAnsi" w:cstheme="minorHAnsi"/>
                <w:sz w:val="21"/>
                <w:szCs w:val="21"/>
              </w:rPr>
            </w:pPr>
            <w:r w:rsidRPr="00EF1BFE">
              <w:rPr>
                <w:rFonts w:asciiTheme="minorHAnsi" w:hAnsiTheme="minorHAnsi" w:cstheme="minorHAnsi"/>
                <w:sz w:val="21"/>
                <w:szCs w:val="21"/>
              </w:rPr>
              <w:t>Office Room Number:</w:t>
            </w:r>
          </w:p>
        </w:tc>
        <w:tc>
          <w:tcPr>
            <w:tcW w:w="7373"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sz w:val="21"/>
                <w:szCs w:val="21"/>
              </w:rPr>
            </w:pPr>
          </w:p>
        </w:tc>
      </w:tr>
    </w:tbl>
    <w:p w:rsidR="00F9583B" w:rsidRPr="00EF1BFE" w:rsidRDefault="00F9583B" w:rsidP="00F9583B">
      <w:pPr>
        <w:pStyle w:val="Style"/>
        <w:rPr>
          <w:rFonts w:asciiTheme="minorHAnsi" w:hAnsiTheme="minorHAnsi" w:cstheme="minorHAnsi"/>
          <w:sz w:val="21"/>
          <w:szCs w:val="21"/>
        </w:rPr>
      </w:pPr>
    </w:p>
    <w:p w:rsidR="00F9583B" w:rsidRPr="00EF1BFE" w:rsidRDefault="00F9583B" w:rsidP="00F9583B">
      <w:pPr>
        <w:pStyle w:val="Style"/>
        <w:rPr>
          <w:rFonts w:asciiTheme="minorHAnsi" w:hAnsiTheme="minorHAnsi" w:cstheme="minorHAnsi"/>
          <w:sz w:val="21"/>
          <w:szCs w:val="21"/>
        </w:rPr>
      </w:pPr>
    </w:p>
    <w:tbl>
      <w:tblPr>
        <w:tblW w:w="0" w:type="auto"/>
        <w:tblLook w:val="04A0" w:firstRow="1" w:lastRow="0" w:firstColumn="1" w:lastColumn="0" w:noHBand="0" w:noVBand="1"/>
      </w:tblPr>
      <w:tblGrid>
        <w:gridCol w:w="5983"/>
        <w:gridCol w:w="356"/>
        <w:gridCol w:w="3011"/>
      </w:tblGrid>
      <w:tr w:rsidR="00F9583B" w:rsidRPr="00EF1BFE" w:rsidTr="0042414D">
        <w:trPr>
          <w:trHeight w:hRule="exact" w:val="360"/>
        </w:trPr>
        <w:tc>
          <w:tcPr>
            <w:tcW w:w="935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F9583B" w:rsidRPr="00EF1BFE" w:rsidRDefault="00F9583B" w:rsidP="0042414D">
            <w:pPr>
              <w:pStyle w:val="Style"/>
              <w:rPr>
                <w:rFonts w:asciiTheme="minorHAnsi" w:hAnsiTheme="minorHAnsi" w:cstheme="minorHAnsi"/>
                <w:b/>
                <w:sz w:val="21"/>
                <w:szCs w:val="21"/>
              </w:rPr>
            </w:pPr>
            <w:r w:rsidRPr="00EF1BFE">
              <w:rPr>
                <w:rFonts w:asciiTheme="minorHAnsi" w:hAnsiTheme="minorHAnsi" w:cstheme="minorHAnsi"/>
                <w:b/>
                <w:sz w:val="21"/>
                <w:szCs w:val="21"/>
              </w:rPr>
              <w:t>Authorized User List</w:t>
            </w:r>
          </w:p>
        </w:tc>
      </w:tr>
      <w:tr w:rsidR="00F9583B" w:rsidRPr="00EF1BFE" w:rsidTr="0042414D">
        <w:trPr>
          <w:trHeight w:hRule="exact" w:val="360"/>
        </w:trPr>
        <w:tc>
          <w:tcPr>
            <w:tcW w:w="9350" w:type="dxa"/>
            <w:gridSpan w:val="3"/>
            <w:tcBorders>
              <w:top w:val="single" w:sz="4" w:space="0" w:color="auto"/>
            </w:tcBorders>
            <w:vAlign w:val="bottom"/>
          </w:tcPr>
          <w:p w:rsidR="00F9583B" w:rsidRPr="00EF1BFE" w:rsidRDefault="00F9583B" w:rsidP="0042414D">
            <w:pPr>
              <w:pStyle w:val="Style"/>
              <w:rPr>
                <w:rFonts w:asciiTheme="minorHAnsi" w:hAnsiTheme="minorHAnsi" w:cstheme="minorHAnsi"/>
                <w:sz w:val="21"/>
                <w:szCs w:val="21"/>
              </w:rPr>
            </w:pPr>
            <w:r w:rsidRPr="00EF1BFE">
              <w:rPr>
                <w:rFonts w:asciiTheme="minorHAnsi" w:hAnsiTheme="minorHAnsi" w:cstheme="minorHAnsi"/>
                <w:sz w:val="21"/>
                <w:szCs w:val="21"/>
              </w:rPr>
              <w:t>Please list all your current laboratory staff, students and volunteers.</w:t>
            </w:r>
          </w:p>
        </w:tc>
      </w:tr>
      <w:tr w:rsidR="00F9583B" w:rsidRPr="00EF1BFE" w:rsidTr="0042414D">
        <w:trPr>
          <w:trHeight w:hRule="exact" w:val="207"/>
        </w:trPr>
        <w:tc>
          <w:tcPr>
            <w:tcW w:w="6339" w:type="dxa"/>
            <w:gridSpan w:val="2"/>
            <w:vAlign w:val="bottom"/>
          </w:tcPr>
          <w:p w:rsidR="00F9583B" w:rsidRPr="00EF1BFE" w:rsidRDefault="00F9583B" w:rsidP="0042414D">
            <w:pPr>
              <w:pStyle w:val="Style"/>
              <w:rPr>
                <w:rFonts w:asciiTheme="minorHAnsi" w:hAnsiTheme="minorHAnsi" w:cstheme="minorHAnsi"/>
                <w:sz w:val="21"/>
                <w:szCs w:val="21"/>
              </w:rPr>
            </w:pPr>
          </w:p>
        </w:tc>
        <w:tc>
          <w:tcPr>
            <w:tcW w:w="3011" w:type="dxa"/>
            <w:vAlign w:val="bottom"/>
          </w:tcPr>
          <w:p w:rsidR="00F9583B" w:rsidRPr="00EF1BFE" w:rsidRDefault="00F9583B" w:rsidP="0042414D">
            <w:pPr>
              <w:pStyle w:val="Style"/>
              <w:rPr>
                <w:rFonts w:asciiTheme="minorHAnsi" w:hAnsiTheme="minorHAnsi" w:cstheme="minorHAnsi"/>
                <w:sz w:val="21"/>
                <w:szCs w:val="21"/>
              </w:rPr>
            </w:pPr>
          </w:p>
        </w:tc>
      </w:tr>
      <w:tr w:rsidR="00F9583B" w:rsidRPr="00EF1BFE" w:rsidTr="0042414D">
        <w:trPr>
          <w:trHeight w:hRule="exact" w:val="540"/>
        </w:trPr>
        <w:tc>
          <w:tcPr>
            <w:tcW w:w="5983" w:type="dxa"/>
            <w:vAlign w:val="bottom"/>
          </w:tcPr>
          <w:p w:rsidR="00F9583B" w:rsidRPr="00EF1BFE" w:rsidRDefault="00F9583B" w:rsidP="0042414D">
            <w:pPr>
              <w:pStyle w:val="Style"/>
              <w:rPr>
                <w:rFonts w:asciiTheme="minorHAnsi" w:hAnsiTheme="minorHAnsi" w:cstheme="minorHAnsi"/>
                <w:b/>
                <w:sz w:val="21"/>
                <w:szCs w:val="21"/>
              </w:rPr>
            </w:pPr>
            <w:r w:rsidRPr="00EF1BFE">
              <w:rPr>
                <w:rFonts w:asciiTheme="minorHAnsi" w:hAnsiTheme="minorHAnsi" w:cstheme="minorHAnsi"/>
                <w:b/>
                <w:sz w:val="21"/>
                <w:szCs w:val="21"/>
              </w:rPr>
              <w:t>Name</w:t>
            </w:r>
          </w:p>
        </w:tc>
        <w:tc>
          <w:tcPr>
            <w:tcW w:w="356" w:type="dxa"/>
            <w:vAlign w:val="bottom"/>
          </w:tcPr>
          <w:p w:rsidR="00F9583B" w:rsidRPr="00EF1BFE" w:rsidRDefault="00F9583B" w:rsidP="0042414D">
            <w:pPr>
              <w:pStyle w:val="Style"/>
              <w:rPr>
                <w:rFonts w:asciiTheme="minorHAnsi" w:hAnsiTheme="minorHAnsi" w:cstheme="minorHAnsi"/>
                <w:b/>
                <w:sz w:val="21"/>
                <w:szCs w:val="21"/>
              </w:rPr>
            </w:pPr>
          </w:p>
        </w:tc>
        <w:tc>
          <w:tcPr>
            <w:tcW w:w="3011" w:type="dxa"/>
            <w:vAlign w:val="bottom"/>
          </w:tcPr>
          <w:p w:rsidR="00F9583B" w:rsidRPr="00EF1BFE" w:rsidRDefault="00F9583B" w:rsidP="0042414D">
            <w:pPr>
              <w:pStyle w:val="Style"/>
              <w:rPr>
                <w:rFonts w:asciiTheme="minorHAnsi" w:hAnsiTheme="minorHAnsi" w:cstheme="minorHAnsi"/>
                <w:b/>
                <w:sz w:val="21"/>
                <w:szCs w:val="21"/>
              </w:rPr>
            </w:pPr>
            <w:r w:rsidRPr="00EF1BFE">
              <w:rPr>
                <w:rFonts w:asciiTheme="minorHAnsi" w:hAnsiTheme="minorHAnsi" w:cstheme="minorHAnsi"/>
                <w:b/>
                <w:sz w:val="21"/>
                <w:szCs w:val="21"/>
              </w:rPr>
              <w:t>Faculty, Staff, Student, or Volunteer</w:t>
            </w:r>
          </w:p>
        </w:tc>
      </w:tr>
      <w:tr w:rsidR="00F9583B" w:rsidRPr="00EF1BFE" w:rsidTr="0042414D">
        <w:trPr>
          <w:trHeight w:hRule="exact" w:val="360"/>
        </w:trPr>
        <w:tc>
          <w:tcPr>
            <w:tcW w:w="5983" w:type="dxa"/>
            <w:tcBorders>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c>
          <w:tcPr>
            <w:tcW w:w="356" w:type="dxa"/>
            <w:vAlign w:val="bottom"/>
          </w:tcPr>
          <w:p w:rsidR="00F9583B" w:rsidRPr="00EF1BFE" w:rsidRDefault="00F9583B" w:rsidP="0042414D">
            <w:pPr>
              <w:pStyle w:val="Style"/>
              <w:rPr>
                <w:rFonts w:asciiTheme="minorHAnsi" w:hAnsiTheme="minorHAnsi" w:cstheme="minorHAnsi"/>
                <w:b/>
                <w:sz w:val="21"/>
                <w:szCs w:val="21"/>
              </w:rPr>
            </w:pPr>
          </w:p>
        </w:tc>
        <w:tc>
          <w:tcPr>
            <w:tcW w:w="3011" w:type="dxa"/>
            <w:tcBorders>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r>
      <w:tr w:rsidR="00F9583B" w:rsidRPr="00EF1BFE" w:rsidTr="0042414D">
        <w:trPr>
          <w:trHeight w:hRule="exact" w:val="360"/>
        </w:trPr>
        <w:tc>
          <w:tcPr>
            <w:tcW w:w="5983"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c>
          <w:tcPr>
            <w:tcW w:w="356" w:type="dxa"/>
            <w:vAlign w:val="bottom"/>
          </w:tcPr>
          <w:p w:rsidR="00F9583B" w:rsidRPr="00EF1BFE" w:rsidRDefault="00F9583B" w:rsidP="0042414D">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r>
      <w:tr w:rsidR="00F9583B" w:rsidRPr="00EF1BFE" w:rsidTr="0042414D">
        <w:trPr>
          <w:trHeight w:hRule="exact" w:val="360"/>
        </w:trPr>
        <w:tc>
          <w:tcPr>
            <w:tcW w:w="5983"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c>
          <w:tcPr>
            <w:tcW w:w="356" w:type="dxa"/>
            <w:vAlign w:val="bottom"/>
          </w:tcPr>
          <w:p w:rsidR="00F9583B" w:rsidRPr="00EF1BFE" w:rsidRDefault="00F9583B" w:rsidP="0042414D">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r>
      <w:tr w:rsidR="00F9583B" w:rsidRPr="00EF1BFE" w:rsidTr="0042414D">
        <w:trPr>
          <w:trHeight w:hRule="exact" w:val="360"/>
        </w:trPr>
        <w:tc>
          <w:tcPr>
            <w:tcW w:w="5983"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c>
          <w:tcPr>
            <w:tcW w:w="356" w:type="dxa"/>
            <w:vAlign w:val="bottom"/>
          </w:tcPr>
          <w:p w:rsidR="00F9583B" w:rsidRPr="00EF1BFE" w:rsidRDefault="00F9583B" w:rsidP="0042414D">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r>
      <w:tr w:rsidR="00F9583B" w:rsidRPr="00EF1BFE" w:rsidTr="0042414D">
        <w:trPr>
          <w:trHeight w:hRule="exact" w:val="360"/>
        </w:trPr>
        <w:tc>
          <w:tcPr>
            <w:tcW w:w="5983"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c>
          <w:tcPr>
            <w:tcW w:w="356" w:type="dxa"/>
            <w:vAlign w:val="bottom"/>
          </w:tcPr>
          <w:p w:rsidR="00F9583B" w:rsidRPr="00EF1BFE" w:rsidRDefault="00F9583B" w:rsidP="0042414D">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r>
      <w:tr w:rsidR="00F9583B" w:rsidRPr="00EF1BFE" w:rsidTr="0042414D">
        <w:trPr>
          <w:trHeight w:hRule="exact" w:val="360"/>
        </w:trPr>
        <w:tc>
          <w:tcPr>
            <w:tcW w:w="5983"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c>
          <w:tcPr>
            <w:tcW w:w="356" w:type="dxa"/>
            <w:vAlign w:val="bottom"/>
          </w:tcPr>
          <w:p w:rsidR="00F9583B" w:rsidRPr="00EF1BFE" w:rsidRDefault="00F9583B" w:rsidP="0042414D">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r>
      <w:tr w:rsidR="00F9583B" w:rsidRPr="00EF1BFE" w:rsidTr="0042414D">
        <w:trPr>
          <w:trHeight w:hRule="exact" w:val="360"/>
        </w:trPr>
        <w:tc>
          <w:tcPr>
            <w:tcW w:w="5983"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c>
          <w:tcPr>
            <w:tcW w:w="356" w:type="dxa"/>
            <w:vAlign w:val="bottom"/>
          </w:tcPr>
          <w:p w:rsidR="00F9583B" w:rsidRPr="00EF1BFE" w:rsidRDefault="00F9583B" w:rsidP="0042414D">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r>
      <w:tr w:rsidR="00F9583B" w:rsidRPr="00EF1BFE" w:rsidTr="0042414D">
        <w:trPr>
          <w:trHeight w:hRule="exact" w:val="360"/>
        </w:trPr>
        <w:tc>
          <w:tcPr>
            <w:tcW w:w="5983"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c>
          <w:tcPr>
            <w:tcW w:w="356" w:type="dxa"/>
            <w:vAlign w:val="bottom"/>
          </w:tcPr>
          <w:p w:rsidR="00F9583B" w:rsidRPr="00EF1BFE" w:rsidRDefault="00F9583B" w:rsidP="0042414D">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r>
      <w:tr w:rsidR="00F9583B" w:rsidRPr="00EF1BFE" w:rsidTr="0042414D">
        <w:trPr>
          <w:trHeight w:hRule="exact" w:val="360"/>
        </w:trPr>
        <w:tc>
          <w:tcPr>
            <w:tcW w:w="5983"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c>
          <w:tcPr>
            <w:tcW w:w="356" w:type="dxa"/>
            <w:vAlign w:val="bottom"/>
          </w:tcPr>
          <w:p w:rsidR="00F9583B" w:rsidRPr="00EF1BFE" w:rsidRDefault="00F9583B" w:rsidP="0042414D">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r>
      <w:tr w:rsidR="00F9583B" w:rsidRPr="00EF1BFE" w:rsidTr="0042414D">
        <w:trPr>
          <w:trHeight w:hRule="exact" w:val="360"/>
        </w:trPr>
        <w:tc>
          <w:tcPr>
            <w:tcW w:w="5983"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c>
          <w:tcPr>
            <w:tcW w:w="356" w:type="dxa"/>
            <w:vAlign w:val="bottom"/>
          </w:tcPr>
          <w:p w:rsidR="00F9583B" w:rsidRPr="00EF1BFE" w:rsidRDefault="00F9583B" w:rsidP="0042414D">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r>
      <w:tr w:rsidR="00F9583B" w:rsidRPr="00EF1BFE" w:rsidTr="0042414D">
        <w:trPr>
          <w:trHeight w:hRule="exact" w:val="360"/>
        </w:trPr>
        <w:tc>
          <w:tcPr>
            <w:tcW w:w="5983"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c>
          <w:tcPr>
            <w:tcW w:w="356" w:type="dxa"/>
            <w:vAlign w:val="bottom"/>
          </w:tcPr>
          <w:p w:rsidR="00F9583B" w:rsidRPr="00EF1BFE" w:rsidRDefault="00F9583B" w:rsidP="0042414D">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r>
      <w:tr w:rsidR="00F9583B" w:rsidRPr="00EF1BFE" w:rsidTr="0042414D">
        <w:trPr>
          <w:trHeight w:hRule="exact" w:val="360"/>
        </w:trPr>
        <w:tc>
          <w:tcPr>
            <w:tcW w:w="5983"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c>
          <w:tcPr>
            <w:tcW w:w="356" w:type="dxa"/>
            <w:vAlign w:val="bottom"/>
          </w:tcPr>
          <w:p w:rsidR="00F9583B" w:rsidRPr="00EF1BFE" w:rsidRDefault="00F9583B" w:rsidP="0042414D">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r>
      <w:tr w:rsidR="00F9583B" w:rsidRPr="00EF1BFE" w:rsidTr="0042414D">
        <w:trPr>
          <w:trHeight w:hRule="exact" w:val="360"/>
        </w:trPr>
        <w:tc>
          <w:tcPr>
            <w:tcW w:w="5983"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c>
          <w:tcPr>
            <w:tcW w:w="356" w:type="dxa"/>
            <w:vAlign w:val="bottom"/>
          </w:tcPr>
          <w:p w:rsidR="00F9583B" w:rsidRPr="00EF1BFE" w:rsidRDefault="00F9583B" w:rsidP="0042414D">
            <w:pPr>
              <w:pStyle w:val="Style"/>
              <w:rPr>
                <w:rFonts w:asciiTheme="minorHAnsi" w:hAnsiTheme="minorHAnsi" w:cstheme="minorHAnsi"/>
                <w:b/>
                <w:sz w:val="21"/>
                <w:szCs w:val="21"/>
              </w:rPr>
            </w:pPr>
          </w:p>
        </w:tc>
        <w:tc>
          <w:tcPr>
            <w:tcW w:w="3011" w:type="dxa"/>
            <w:tcBorders>
              <w:top w:val="single" w:sz="4" w:space="0" w:color="auto"/>
              <w:bottom w:val="single" w:sz="4" w:space="0" w:color="auto"/>
            </w:tcBorders>
            <w:vAlign w:val="bottom"/>
          </w:tcPr>
          <w:p w:rsidR="00F9583B" w:rsidRPr="00EF1BFE" w:rsidRDefault="00F9583B" w:rsidP="0042414D">
            <w:pPr>
              <w:pStyle w:val="Style"/>
              <w:rPr>
                <w:rFonts w:asciiTheme="minorHAnsi" w:hAnsiTheme="minorHAnsi" w:cstheme="minorHAnsi"/>
                <w:b/>
                <w:sz w:val="21"/>
                <w:szCs w:val="21"/>
              </w:rPr>
            </w:pPr>
          </w:p>
        </w:tc>
      </w:tr>
    </w:tbl>
    <w:p w:rsidR="00F9583B" w:rsidRDefault="00F9583B" w:rsidP="00F9583B">
      <w:pPr>
        <w:pStyle w:val="Style"/>
        <w:spacing w:after="120"/>
        <w:rPr>
          <w:rFonts w:asciiTheme="minorHAnsi" w:hAnsiTheme="minorHAnsi" w:cstheme="minorHAnsi"/>
          <w:sz w:val="22"/>
          <w:szCs w:val="22"/>
        </w:rPr>
      </w:pPr>
    </w:p>
    <w:p w:rsidR="00F9583B" w:rsidRDefault="00F9583B" w:rsidP="00F9583B">
      <w:pPr>
        <w:pStyle w:val="Style"/>
        <w:spacing w:after="120"/>
        <w:rPr>
          <w:rFonts w:asciiTheme="minorHAnsi" w:hAnsiTheme="minorHAnsi" w:cstheme="minorHAnsi"/>
          <w:b/>
          <w:szCs w:val="22"/>
        </w:rPr>
      </w:pPr>
    </w:p>
    <w:p w:rsidR="00F9583B" w:rsidRDefault="00F9583B" w:rsidP="00F9583B">
      <w:pPr>
        <w:pStyle w:val="Style"/>
        <w:spacing w:after="120"/>
        <w:rPr>
          <w:rFonts w:asciiTheme="minorHAnsi" w:hAnsiTheme="minorHAnsi" w:cstheme="minorHAnsi"/>
          <w:b/>
          <w:szCs w:val="22"/>
        </w:rPr>
      </w:pPr>
    </w:p>
    <w:p w:rsidR="00F9583B" w:rsidRDefault="00F9583B" w:rsidP="00F9583B">
      <w:pPr>
        <w:pStyle w:val="Style"/>
        <w:spacing w:after="120"/>
        <w:rPr>
          <w:rFonts w:asciiTheme="minorHAnsi" w:hAnsiTheme="minorHAnsi" w:cstheme="minorHAnsi"/>
          <w:b/>
          <w:szCs w:val="22"/>
        </w:rPr>
      </w:pPr>
    </w:p>
    <w:p w:rsidR="00F9583B" w:rsidRPr="00730A37" w:rsidRDefault="00F9583B" w:rsidP="00F9583B">
      <w:pPr>
        <w:pStyle w:val="Style"/>
        <w:spacing w:after="120"/>
        <w:rPr>
          <w:rFonts w:asciiTheme="minorHAnsi" w:hAnsiTheme="minorHAnsi" w:cstheme="minorHAnsi"/>
          <w:b/>
          <w:sz w:val="22"/>
          <w:szCs w:val="22"/>
        </w:rPr>
      </w:pPr>
      <w:r>
        <w:rPr>
          <w:rFonts w:asciiTheme="minorHAnsi" w:hAnsiTheme="minorHAnsi" w:cstheme="minorHAnsi"/>
          <w:b/>
          <w:szCs w:val="22"/>
        </w:rPr>
        <w:lastRenderedPageBreak/>
        <w:t>Section 2</w:t>
      </w:r>
      <w:r>
        <w:rPr>
          <w:rFonts w:asciiTheme="minorHAnsi" w:hAnsiTheme="minorHAnsi" w:cstheme="minorHAnsi"/>
          <w:b/>
          <w:szCs w:val="22"/>
        </w:rPr>
        <w:tab/>
        <w:t xml:space="preserve">Program Intent </w:t>
      </w:r>
    </w:p>
    <w:p w:rsidR="00F9583B" w:rsidRPr="000C3F2D" w:rsidRDefault="00F9583B" w:rsidP="00F9583B">
      <w:pPr>
        <w:pStyle w:val="Style"/>
        <w:spacing w:after="120"/>
        <w:rPr>
          <w:rFonts w:asciiTheme="minorHAnsi" w:hAnsiTheme="minorHAnsi" w:cstheme="minorHAnsi"/>
          <w:sz w:val="21"/>
          <w:szCs w:val="21"/>
        </w:rPr>
      </w:pPr>
      <w:r w:rsidRPr="000C3F2D">
        <w:rPr>
          <w:rFonts w:asciiTheme="minorHAnsi" w:hAnsiTheme="minorHAnsi" w:cstheme="minorHAnsi"/>
          <w:sz w:val="21"/>
          <w:szCs w:val="21"/>
        </w:rPr>
        <w:t>Please include a brief summary of your research program intent:</w:t>
      </w: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spacing w:after="120"/>
        <w:rPr>
          <w:rFonts w:asciiTheme="minorHAnsi" w:hAnsiTheme="minorHAnsi" w:cstheme="minorHAnsi"/>
          <w:sz w:val="20"/>
          <w:szCs w:val="20"/>
        </w:rPr>
      </w:pPr>
    </w:p>
    <w:p w:rsidR="00F9583B" w:rsidRDefault="00F9583B" w:rsidP="00F9583B">
      <w:pPr>
        <w:pStyle w:val="Style"/>
        <w:spacing w:after="120"/>
        <w:rPr>
          <w:rFonts w:asciiTheme="minorHAnsi" w:hAnsiTheme="minorHAnsi" w:cstheme="minorHAnsi"/>
          <w:b/>
          <w:szCs w:val="22"/>
        </w:rPr>
      </w:pPr>
      <w:r>
        <w:rPr>
          <w:rFonts w:asciiTheme="minorHAnsi" w:hAnsiTheme="minorHAnsi" w:cstheme="minorHAnsi"/>
          <w:b/>
          <w:szCs w:val="22"/>
        </w:rPr>
        <w:t>Section 3</w:t>
      </w:r>
      <w:r>
        <w:rPr>
          <w:rFonts w:asciiTheme="minorHAnsi" w:hAnsiTheme="minorHAnsi" w:cstheme="minorHAnsi"/>
          <w:b/>
          <w:szCs w:val="22"/>
        </w:rPr>
        <w:tab/>
        <w:t>Sources Required and Location</w:t>
      </w:r>
    </w:p>
    <w:p w:rsidR="00F9583B" w:rsidRPr="000C3F2D" w:rsidRDefault="00F9583B" w:rsidP="00F9583B">
      <w:pPr>
        <w:pStyle w:val="Style"/>
        <w:rPr>
          <w:rFonts w:asciiTheme="minorHAnsi" w:hAnsiTheme="minorHAnsi" w:cstheme="minorHAnsi"/>
          <w:sz w:val="21"/>
          <w:szCs w:val="21"/>
        </w:rPr>
      </w:pPr>
      <w:r w:rsidRPr="000C3F2D">
        <w:rPr>
          <w:rFonts w:asciiTheme="minorHAnsi" w:hAnsiTheme="minorHAnsi" w:cstheme="minorHAnsi"/>
          <w:sz w:val="21"/>
          <w:szCs w:val="21"/>
        </w:rPr>
        <w:t>List open source rad</w:t>
      </w:r>
      <w:r>
        <w:rPr>
          <w:rFonts w:asciiTheme="minorHAnsi" w:hAnsiTheme="minorHAnsi" w:cstheme="minorHAnsi"/>
          <w:sz w:val="21"/>
          <w:szCs w:val="21"/>
        </w:rPr>
        <w:t>ioactive materials which be required</w:t>
      </w:r>
      <w:r w:rsidRPr="000C3F2D">
        <w:rPr>
          <w:rFonts w:asciiTheme="minorHAnsi" w:hAnsiTheme="minorHAnsi" w:cstheme="minorHAnsi"/>
          <w:sz w:val="21"/>
          <w:szCs w:val="21"/>
        </w:rPr>
        <w:t>:</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
        <w:gridCol w:w="1179"/>
        <w:gridCol w:w="1350"/>
        <w:gridCol w:w="1188"/>
        <w:gridCol w:w="1242"/>
        <w:gridCol w:w="1233"/>
        <w:gridCol w:w="1323"/>
        <w:gridCol w:w="1120"/>
        <w:gridCol w:w="1132"/>
      </w:tblGrid>
      <w:tr w:rsidR="00F9583B" w:rsidRPr="00566C5F" w:rsidTr="0042414D">
        <w:trPr>
          <w:jc w:val="center"/>
        </w:trPr>
        <w:tc>
          <w:tcPr>
            <w:tcW w:w="893" w:type="dxa"/>
            <w:shd w:val="clear" w:color="auto" w:fill="E0E0E0"/>
          </w:tcPr>
          <w:p w:rsidR="00F9583B" w:rsidRPr="000C3F2D" w:rsidRDefault="00F9583B" w:rsidP="0042414D">
            <w:pPr>
              <w:jc w:val="center"/>
              <w:rPr>
                <w:rFonts w:cs="Arial"/>
                <w:b/>
                <w:sz w:val="20"/>
                <w:szCs w:val="20"/>
              </w:rPr>
            </w:pPr>
            <w:r w:rsidRPr="000C3F2D">
              <w:rPr>
                <w:rFonts w:cs="Arial"/>
                <w:b/>
                <w:sz w:val="20"/>
                <w:szCs w:val="20"/>
              </w:rPr>
              <w:t>Radio-isotope</w:t>
            </w:r>
          </w:p>
        </w:tc>
        <w:tc>
          <w:tcPr>
            <w:tcW w:w="1179" w:type="dxa"/>
            <w:shd w:val="clear" w:color="auto" w:fill="E0E0E0"/>
          </w:tcPr>
          <w:p w:rsidR="00F9583B" w:rsidRPr="000C3F2D" w:rsidRDefault="00F9583B" w:rsidP="0042414D">
            <w:pPr>
              <w:jc w:val="center"/>
              <w:rPr>
                <w:rFonts w:cs="Arial"/>
                <w:b/>
                <w:sz w:val="20"/>
                <w:szCs w:val="20"/>
              </w:rPr>
            </w:pPr>
            <w:r w:rsidRPr="000C3F2D">
              <w:rPr>
                <w:rFonts w:cs="Arial"/>
                <w:b/>
                <w:sz w:val="20"/>
                <w:szCs w:val="20"/>
              </w:rPr>
              <w:t>Max. vial size required</w:t>
            </w:r>
          </w:p>
          <w:p w:rsidR="00F9583B" w:rsidRPr="000C3F2D" w:rsidRDefault="00F9583B" w:rsidP="0042414D">
            <w:pPr>
              <w:jc w:val="center"/>
              <w:rPr>
                <w:rFonts w:cs="Arial"/>
                <w:b/>
                <w:sz w:val="20"/>
                <w:szCs w:val="20"/>
              </w:rPr>
            </w:pPr>
            <w:r w:rsidRPr="000C3F2D">
              <w:rPr>
                <w:rFonts w:cs="Arial"/>
                <w:b/>
                <w:sz w:val="20"/>
                <w:szCs w:val="20"/>
              </w:rPr>
              <w:t>(</w:t>
            </w:r>
            <w:proofErr w:type="spellStart"/>
            <w:r w:rsidRPr="000C3F2D">
              <w:rPr>
                <w:rFonts w:cs="Arial"/>
                <w:b/>
                <w:sz w:val="20"/>
                <w:szCs w:val="20"/>
              </w:rPr>
              <w:t>MBq</w:t>
            </w:r>
            <w:proofErr w:type="spellEnd"/>
            <w:r w:rsidRPr="000C3F2D">
              <w:rPr>
                <w:rFonts w:cs="Arial"/>
                <w:b/>
                <w:sz w:val="20"/>
                <w:szCs w:val="20"/>
              </w:rPr>
              <w:t>)</w:t>
            </w:r>
          </w:p>
        </w:tc>
        <w:tc>
          <w:tcPr>
            <w:tcW w:w="1350" w:type="dxa"/>
            <w:shd w:val="clear" w:color="auto" w:fill="E0E0E0"/>
          </w:tcPr>
          <w:p w:rsidR="00F9583B" w:rsidRPr="000C3F2D" w:rsidRDefault="00F9583B" w:rsidP="0042414D">
            <w:pPr>
              <w:jc w:val="center"/>
              <w:rPr>
                <w:rFonts w:cs="Arial"/>
                <w:b/>
                <w:sz w:val="20"/>
                <w:szCs w:val="20"/>
              </w:rPr>
            </w:pPr>
            <w:r w:rsidRPr="000C3F2D">
              <w:rPr>
                <w:rFonts w:cs="Arial"/>
                <w:b/>
                <w:sz w:val="20"/>
                <w:szCs w:val="20"/>
              </w:rPr>
              <w:t>Possession limit required (</w:t>
            </w:r>
            <w:proofErr w:type="spellStart"/>
            <w:r w:rsidRPr="000C3F2D">
              <w:rPr>
                <w:rFonts w:cs="Arial"/>
                <w:b/>
                <w:sz w:val="20"/>
                <w:szCs w:val="20"/>
              </w:rPr>
              <w:t>MBq</w:t>
            </w:r>
            <w:proofErr w:type="spellEnd"/>
            <w:r w:rsidRPr="000C3F2D">
              <w:rPr>
                <w:rFonts w:cs="Arial"/>
                <w:b/>
                <w:sz w:val="20"/>
                <w:szCs w:val="20"/>
              </w:rPr>
              <w:t>)</w:t>
            </w:r>
          </w:p>
        </w:tc>
        <w:tc>
          <w:tcPr>
            <w:tcW w:w="1188" w:type="dxa"/>
            <w:shd w:val="clear" w:color="auto" w:fill="E0E0E0"/>
          </w:tcPr>
          <w:p w:rsidR="00F9583B" w:rsidRPr="000C3F2D" w:rsidRDefault="00F9583B" w:rsidP="0042414D">
            <w:pPr>
              <w:jc w:val="center"/>
              <w:rPr>
                <w:rFonts w:cs="Arial"/>
                <w:b/>
                <w:sz w:val="20"/>
                <w:szCs w:val="20"/>
              </w:rPr>
            </w:pPr>
            <w:r w:rsidRPr="000C3F2D">
              <w:rPr>
                <w:rFonts w:cs="Arial"/>
                <w:b/>
                <w:sz w:val="20"/>
                <w:szCs w:val="20"/>
              </w:rPr>
              <w:t>Exemption Quantity</w:t>
            </w:r>
          </w:p>
          <w:p w:rsidR="00F9583B" w:rsidRPr="000C3F2D" w:rsidRDefault="00F9583B" w:rsidP="0042414D">
            <w:pPr>
              <w:jc w:val="center"/>
              <w:rPr>
                <w:rFonts w:cs="Arial"/>
                <w:b/>
                <w:sz w:val="20"/>
                <w:szCs w:val="20"/>
              </w:rPr>
            </w:pPr>
            <w:r w:rsidRPr="000C3F2D">
              <w:rPr>
                <w:rFonts w:cs="Arial"/>
                <w:b/>
                <w:sz w:val="20"/>
                <w:szCs w:val="20"/>
              </w:rPr>
              <w:t>(</w:t>
            </w:r>
            <w:proofErr w:type="spellStart"/>
            <w:r w:rsidRPr="000C3F2D">
              <w:rPr>
                <w:rFonts w:cs="Arial"/>
                <w:b/>
                <w:sz w:val="20"/>
                <w:szCs w:val="20"/>
              </w:rPr>
              <w:t>MBq</w:t>
            </w:r>
            <w:proofErr w:type="spellEnd"/>
            <w:r w:rsidRPr="000C3F2D">
              <w:rPr>
                <w:rFonts w:cs="Arial"/>
                <w:b/>
                <w:sz w:val="20"/>
                <w:szCs w:val="20"/>
              </w:rPr>
              <w:t>)</w:t>
            </w:r>
          </w:p>
        </w:tc>
        <w:tc>
          <w:tcPr>
            <w:tcW w:w="1242" w:type="dxa"/>
            <w:shd w:val="clear" w:color="auto" w:fill="E0E0E0"/>
          </w:tcPr>
          <w:p w:rsidR="00F9583B" w:rsidRPr="000C3F2D" w:rsidRDefault="00F9583B" w:rsidP="0042414D">
            <w:pPr>
              <w:jc w:val="center"/>
              <w:rPr>
                <w:rFonts w:cs="Arial"/>
                <w:b/>
                <w:sz w:val="20"/>
                <w:szCs w:val="20"/>
              </w:rPr>
            </w:pPr>
            <w:r w:rsidRPr="000C3F2D">
              <w:rPr>
                <w:rFonts w:cs="Arial"/>
                <w:b/>
                <w:sz w:val="20"/>
                <w:szCs w:val="20"/>
              </w:rPr>
              <w:t>Annual Limit of Intake</w:t>
            </w:r>
          </w:p>
          <w:p w:rsidR="00F9583B" w:rsidRPr="000C3F2D" w:rsidRDefault="00F9583B" w:rsidP="0042414D">
            <w:pPr>
              <w:jc w:val="center"/>
              <w:rPr>
                <w:rFonts w:cs="Arial"/>
                <w:b/>
                <w:sz w:val="20"/>
                <w:szCs w:val="20"/>
              </w:rPr>
            </w:pPr>
            <w:r w:rsidRPr="000C3F2D">
              <w:rPr>
                <w:rFonts w:cs="Arial"/>
                <w:b/>
                <w:sz w:val="20"/>
                <w:szCs w:val="20"/>
              </w:rPr>
              <w:t>(</w:t>
            </w:r>
            <w:proofErr w:type="spellStart"/>
            <w:r w:rsidRPr="000C3F2D">
              <w:rPr>
                <w:rFonts w:cs="Arial"/>
                <w:b/>
                <w:sz w:val="20"/>
                <w:szCs w:val="20"/>
              </w:rPr>
              <w:t>MBq</w:t>
            </w:r>
            <w:proofErr w:type="spellEnd"/>
            <w:r w:rsidRPr="000C3F2D">
              <w:rPr>
                <w:rFonts w:cs="Arial"/>
                <w:b/>
                <w:sz w:val="20"/>
                <w:szCs w:val="20"/>
              </w:rPr>
              <w:t>)</w:t>
            </w:r>
          </w:p>
        </w:tc>
        <w:tc>
          <w:tcPr>
            <w:tcW w:w="1233" w:type="dxa"/>
            <w:shd w:val="clear" w:color="auto" w:fill="E0E0E0"/>
          </w:tcPr>
          <w:p w:rsidR="00F9583B" w:rsidRPr="000C3F2D" w:rsidRDefault="00F9583B" w:rsidP="0042414D">
            <w:pPr>
              <w:jc w:val="center"/>
              <w:rPr>
                <w:rFonts w:cs="Arial"/>
                <w:b/>
                <w:sz w:val="20"/>
                <w:szCs w:val="20"/>
              </w:rPr>
            </w:pPr>
            <w:r w:rsidRPr="000C3F2D">
              <w:rPr>
                <w:rFonts w:cs="Arial"/>
                <w:b/>
                <w:sz w:val="20"/>
                <w:szCs w:val="20"/>
              </w:rPr>
              <w:t>Type of Radioactive Emission</w:t>
            </w:r>
          </w:p>
        </w:tc>
        <w:tc>
          <w:tcPr>
            <w:tcW w:w="1323" w:type="dxa"/>
            <w:shd w:val="clear" w:color="auto" w:fill="E0E0E0"/>
          </w:tcPr>
          <w:p w:rsidR="00F9583B" w:rsidRPr="000C3F2D" w:rsidRDefault="00F9583B" w:rsidP="0042414D">
            <w:pPr>
              <w:jc w:val="center"/>
              <w:rPr>
                <w:rFonts w:cs="Arial"/>
                <w:b/>
                <w:sz w:val="20"/>
                <w:szCs w:val="20"/>
              </w:rPr>
            </w:pPr>
            <w:r w:rsidRPr="000C3F2D">
              <w:rPr>
                <w:rFonts w:cs="Arial"/>
                <w:b/>
                <w:sz w:val="20"/>
                <w:szCs w:val="20"/>
              </w:rPr>
              <w:t>Energy of Radioactive Emission</w:t>
            </w:r>
          </w:p>
        </w:tc>
        <w:tc>
          <w:tcPr>
            <w:tcW w:w="1120" w:type="dxa"/>
            <w:shd w:val="clear" w:color="auto" w:fill="E0E0E0"/>
          </w:tcPr>
          <w:p w:rsidR="00F9583B" w:rsidRPr="000C3F2D" w:rsidRDefault="00F9583B" w:rsidP="0042414D">
            <w:pPr>
              <w:jc w:val="center"/>
              <w:rPr>
                <w:rFonts w:cs="Arial"/>
                <w:b/>
                <w:sz w:val="20"/>
                <w:szCs w:val="20"/>
              </w:rPr>
            </w:pPr>
            <w:r w:rsidRPr="000C3F2D">
              <w:rPr>
                <w:rFonts w:cs="Arial"/>
                <w:b/>
                <w:sz w:val="20"/>
                <w:szCs w:val="20"/>
              </w:rPr>
              <w:t>Half Life</w:t>
            </w:r>
          </w:p>
        </w:tc>
        <w:tc>
          <w:tcPr>
            <w:tcW w:w="1132" w:type="dxa"/>
            <w:shd w:val="clear" w:color="auto" w:fill="E0E0E0"/>
          </w:tcPr>
          <w:p w:rsidR="00F9583B" w:rsidRPr="000C3F2D" w:rsidRDefault="00F9583B" w:rsidP="0042414D">
            <w:pPr>
              <w:jc w:val="center"/>
              <w:rPr>
                <w:rFonts w:cs="Arial"/>
                <w:b/>
                <w:sz w:val="20"/>
                <w:szCs w:val="20"/>
              </w:rPr>
            </w:pPr>
            <w:r w:rsidRPr="000C3F2D">
              <w:rPr>
                <w:rFonts w:cs="Arial"/>
                <w:b/>
                <w:sz w:val="20"/>
                <w:szCs w:val="20"/>
              </w:rPr>
              <w:t>Critical Organ</w:t>
            </w:r>
          </w:p>
        </w:tc>
      </w:tr>
      <w:tr w:rsidR="00F9583B" w:rsidRPr="00566C5F" w:rsidTr="0042414D">
        <w:trPr>
          <w:trHeight w:val="576"/>
          <w:jc w:val="center"/>
        </w:trPr>
        <w:tc>
          <w:tcPr>
            <w:tcW w:w="893" w:type="dxa"/>
          </w:tcPr>
          <w:p w:rsidR="00F9583B" w:rsidRPr="00566C5F" w:rsidRDefault="00F9583B" w:rsidP="0042414D">
            <w:pPr>
              <w:rPr>
                <w:rFonts w:ascii="Arial" w:hAnsi="Arial" w:cs="Arial"/>
                <w:sz w:val="18"/>
                <w:szCs w:val="18"/>
              </w:rPr>
            </w:pPr>
          </w:p>
        </w:tc>
        <w:tc>
          <w:tcPr>
            <w:tcW w:w="1179" w:type="dxa"/>
          </w:tcPr>
          <w:p w:rsidR="00F9583B" w:rsidRPr="00566C5F" w:rsidRDefault="00F9583B" w:rsidP="0042414D">
            <w:pPr>
              <w:rPr>
                <w:rFonts w:ascii="Arial" w:hAnsi="Arial" w:cs="Arial"/>
                <w:sz w:val="18"/>
                <w:szCs w:val="18"/>
              </w:rPr>
            </w:pPr>
          </w:p>
        </w:tc>
        <w:tc>
          <w:tcPr>
            <w:tcW w:w="1350" w:type="dxa"/>
          </w:tcPr>
          <w:p w:rsidR="00F9583B" w:rsidRPr="00566C5F" w:rsidRDefault="00F9583B" w:rsidP="0042414D">
            <w:pPr>
              <w:rPr>
                <w:rFonts w:ascii="Arial" w:hAnsi="Arial" w:cs="Arial"/>
                <w:sz w:val="18"/>
                <w:szCs w:val="18"/>
              </w:rPr>
            </w:pPr>
          </w:p>
        </w:tc>
        <w:tc>
          <w:tcPr>
            <w:tcW w:w="1188" w:type="dxa"/>
          </w:tcPr>
          <w:p w:rsidR="00F9583B" w:rsidRPr="00566C5F" w:rsidRDefault="00F9583B" w:rsidP="0042414D">
            <w:pPr>
              <w:rPr>
                <w:rFonts w:ascii="Arial" w:hAnsi="Arial" w:cs="Arial"/>
                <w:sz w:val="18"/>
                <w:szCs w:val="18"/>
              </w:rPr>
            </w:pPr>
          </w:p>
        </w:tc>
        <w:tc>
          <w:tcPr>
            <w:tcW w:w="1242" w:type="dxa"/>
          </w:tcPr>
          <w:p w:rsidR="00F9583B" w:rsidRPr="00566C5F" w:rsidRDefault="00F9583B" w:rsidP="0042414D">
            <w:pPr>
              <w:rPr>
                <w:rFonts w:ascii="Arial" w:hAnsi="Arial" w:cs="Arial"/>
                <w:sz w:val="18"/>
                <w:szCs w:val="18"/>
              </w:rPr>
            </w:pPr>
          </w:p>
        </w:tc>
        <w:tc>
          <w:tcPr>
            <w:tcW w:w="1233" w:type="dxa"/>
          </w:tcPr>
          <w:p w:rsidR="00F9583B" w:rsidRPr="00566C5F" w:rsidRDefault="00F9583B" w:rsidP="0042414D">
            <w:pPr>
              <w:rPr>
                <w:rFonts w:ascii="Arial" w:hAnsi="Arial" w:cs="Arial"/>
                <w:sz w:val="18"/>
                <w:szCs w:val="18"/>
              </w:rPr>
            </w:pPr>
          </w:p>
        </w:tc>
        <w:tc>
          <w:tcPr>
            <w:tcW w:w="1323" w:type="dxa"/>
          </w:tcPr>
          <w:p w:rsidR="00F9583B" w:rsidRPr="00566C5F" w:rsidRDefault="00F9583B" w:rsidP="0042414D">
            <w:pPr>
              <w:rPr>
                <w:rFonts w:ascii="Arial" w:hAnsi="Arial" w:cs="Arial"/>
                <w:sz w:val="18"/>
                <w:szCs w:val="18"/>
              </w:rPr>
            </w:pPr>
          </w:p>
        </w:tc>
        <w:tc>
          <w:tcPr>
            <w:tcW w:w="1120" w:type="dxa"/>
          </w:tcPr>
          <w:p w:rsidR="00F9583B" w:rsidRPr="00566C5F" w:rsidRDefault="00F9583B" w:rsidP="0042414D">
            <w:pPr>
              <w:rPr>
                <w:rFonts w:ascii="Arial" w:hAnsi="Arial" w:cs="Arial"/>
                <w:sz w:val="18"/>
                <w:szCs w:val="18"/>
              </w:rPr>
            </w:pPr>
          </w:p>
        </w:tc>
        <w:tc>
          <w:tcPr>
            <w:tcW w:w="1132" w:type="dxa"/>
          </w:tcPr>
          <w:p w:rsidR="00F9583B" w:rsidRPr="00566C5F" w:rsidRDefault="00F9583B" w:rsidP="0042414D">
            <w:pPr>
              <w:rPr>
                <w:rFonts w:ascii="Arial" w:hAnsi="Arial" w:cs="Arial"/>
                <w:sz w:val="18"/>
                <w:szCs w:val="18"/>
              </w:rPr>
            </w:pPr>
          </w:p>
        </w:tc>
      </w:tr>
      <w:tr w:rsidR="00F9583B" w:rsidRPr="00566C5F" w:rsidTr="0042414D">
        <w:trPr>
          <w:trHeight w:val="576"/>
          <w:jc w:val="center"/>
        </w:trPr>
        <w:tc>
          <w:tcPr>
            <w:tcW w:w="893" w:type="dxa"/>
          </w:tcPr>
          <w:p w:rsidR="00F9583B" w:rsidRPr="00566C5F" w:rsidRDefault="00F9583B" w:rsidP="0042414D">
            <w:pPr>
              <w:rPr>
                <w:rFonts w:ascii="Arial" w:hAnsi="Arial" w:cs="Arial"/>
                <w:sz w:val="18"/>
                <w:szCs w:val="18"/>
              </w:rPr>
            </w:pPr>
          </w:p>
        </w:tc>
        <w:tc>
          <w:tcPr>
            <w:tcW w:w="1179" w:type="dxa"/>
          </w:tcPr>
          <w:p w:rsidR="00F9583B" w:rsidRPr="00566C5F" w:rsidRDefault="00F9583B" w:rsidP="0042414D">
            <w:pPr>
              <w:rPr>
                <w:rFonts w:ascii="Arial" w:hAnsi="Arial" w:cs="Arial"/>
                <w:sz w:val="18"/>
                <w:szCs w:val="18"/>
              </w:rPr>
            </w:pPr>
          </w:p>
        </w:tc>
        <w:tc>
          <w:tcPr>
            <w:tcW w:w="1350" w:type="dxa"/>
          </w:tcPr>
          <w:p w:rsidR="00F9583B" w:rsidRPr="00566C5F" w:rsidRDefault="00F9583B" w:rsidP="0042414D">
            <w:pPr>
              <w:rPr>
                <w:rFonts w:ascii="Arial" w:hAnsi="Arial" w:cs="Arial"/>
                <w:sz w:val="18"/>
                <w:szCs w:val="18"/>
              </w:rPr>
            </w:pPr>
          </w:p>
        </w:tc>
        <w:tc>
          <w:tcPr>
            <w:tcW w:w="1188" w:type="dxa"/>
          </w:tcPr>
          <w:p w:rsidR="00F9583B" w:rsidRPr="00566C5F" w:rsidRDefault="00F9583B" w:rsidP="0042414D">
            <w:pPr>
              <w:rPr>
                <w:rFonts w:ascii="Arial" w:hAnsi="Arial" w:cs="Arial"/>
                <w:sz w:val="18"/>
                <w:szCs w:val="18"/>
              </w:rPr>
            </w:pPr>
          </w:p>
        </w:tc>
        <w:tc>
          <w:tcPr>
            <w:tcW w:w="1242" w:type="dxa"/>
          </w:tcPr>
          <w:p w:rsidR="00F9583B" w:rsidRPr="00566C5F" w:rsidRDefault="00F9583B" w:rsidP="0042414D">
            <w:pPr>
              <w:rPr>
                <w:rFonts w:ascii="Arial" w:hAnsi="Arial" w:cs="Arial"/>
                <w:sz w:val="18"/>
                <w:szCs w:val="18"/>
              </w:rPr>
            </w:pPr>
          </w:p>
        </w:tc>
        <w:tc>
          <w:tcPr>
            <w:tcW w:w="1233" w:type="dxa"/>
          </w:tcPr>
          <w:p w:rsidR="00F9583B" w:rsidRPr="00566C5F" w:rsidRDefault="00F9583B" w:rsidP="0042414D">
            <w:pPr>
              <w:rPr>
                <w:rFonts w:ascii="Arial" w:hAnsi="Arial" w:cs="Arial"/>
                <w:sz w:val="18"/>
                <w:szCs w:val="18"/>
              </w:rPr>
            </w:pPr>
          </w:p>
        </w:tc>
        <w:tc>
          <w:tcPr>
            <w:tcW w:w="1323" w:type="dxa"/>
          </w:tcPr>
          <w:p w:rsidR="00F9583B" w:rsidRPr="00566C5F" w:rsidRDefault="00F9583B" w:rsidP="0042414D">
            <w:pPr>
              <w:rPr>
                <w:rFonts w:ascii="Arial" w:hAnsi="Arial" w:cs="Arial"/>
                <w:sz w:val="18"/>
                <w:szCs w:val="18"/>
              </w:rPr>
            </w:pPr>
          </w:p>
        </w:tc>
        <w:tc>
          <w:tcPr>
            <w:tcW w:w="1120" w:type="dxa"/>
          </w:tcPr>
          <w:p w:rsidR="00F9583B" w:rsidRPr="00566C5F" w:rsidRDefault="00F9583B" w:rsidP="0042414D">
            <w:pPr>
              <w:rPr>
                <w:rFonts w:ascii="Arial" w:hAnsi="Arial" w:cs="Arial"/>
                <w:sz w:val="18"/>
                <w:szCs w:val="18"/>
              </w:rPr>
            </w:pPr>
          </w:p>
        </w:tc>
        <w:tc>
          <w:tcPr>
            <w:tcW w:w="1132" w:type="dxa"/>
          </w:tcPr>
          <w:p w:rsidR="00F9583B" w:rsidRPr="00566C5F" w:rsidRDefault="00F9583B" w:rsidP="0042414D">
            <w:pPr>
              <w:rPr>
                <w:rFonts w:ascii="Arial" w:hAnsi="Arial" w:cs="Arial"/>
                <w:sz w:val="18"/>
                <w:szCs w:val="18"/>
              </w:rPr>
            </w:pPr>
          </w:p>
        </w:tc>
      </w:tr>
      <w:tr w:rsidR="00F9583B" w:rsidRPr="00566C5F" w:rsidTr="0042414D">
        <w:trPr>
          <w:trHeight w:val="576"/>
          <w:jc w:val="center"/>
        </w:trPr>
        <w:tc>
          <w:tcPr>
            <w:tcW w:w="893" w:type="dxa"/>
          </w:tcPr>
          <w:p w:rsidR="00F9583B" w:rsidRPr="00566C5F" w:rsidRDefault="00F9583B" w:rsidP="0042414D">
            <w:pPr>
              <w:rPr>
                <w:rFonts w:ascii="Arial" w:hAnsi="Arial" w:cs="Arial"/>
                <w:sz w:val="18"/>
                <w:szCs w:val="18"/>
              </w:rPr>
            </w:pPr>
          </w:p>
        </w:tc>
        <w:tc>
          <w:tcPr>
            <w:tcW w:w="1179" w:type="dxa"/>
          </w:tcPr>
          <w:p w:rsidR="00F9583B" w:rsidRPr="00566C5F" w:rsidRDefault="00F9583B" w:rsidP="0042414D">
            <w:pPr>
              <w:rPr>
                <w:rFonts w:ascii="Arial" w:hAnsi="Arial" w:cs="Arial"/>
                <w:sz w:val="18"/>
                <w:szCs w:val="18"/>
              </w:rPr>
            </w:pPr>
          </w:p>
        </w:tc>
        <w:tc>
          <w:tcPr>
            <w:tcW w:w="1350" w:type="dxa"/>
          </w:tcPr>
          <w:p w:rsidR="00F9583B" w:rsidRPr="00566C5F" w:rsidRDefault="00F9583B" w:rsidP="0042414D">
            <w:pPr>
              <w:rPr>
                <w:rFonts w:ascii="Arial" w:hAnsi="Arial" w:cs="Arial"/>
                <w:sz w:val="18"/>
                <w:szCs w:val="18"/>
              </w:rPr>
            </w:pPr>
          </w:p>
        </w:tc>
        <w:tc>
          <w:tcPr>
            <w:tcW w:w="1188" w:type="dxa"/>
          </w:tcPr>
          <w:p w:rsidR="00F9583B" w:rsidRPr="00566C5F" w:rsidRDefault="00F9583B" w:rsidP="0042414D">
            <w:pPr>
              <w:rPr>
                <w:rFonts w:ascii="Arial" w:hAnsi="Arial" w:cs="Arial"/>
                <w:sz w:val="18"/>
                <w:szCs w:val="18"/>
              </w:rPr>
            </w:pPr>
          </w:p>
        </w:tc>
        <w:tc>
          <w:tcPr>
            <w:tcW w:w="1242" w:type="dxa"/>
          </w:tcPr>
          <w:p w:rsidR="00F9583B" w:rsidRPr="00566C5F" w:rsidRDefault="00F9583B" w:rsidP="0042414D">
            <w:pPr>
              <w:rPr>
                <w:rFonts w:ascii="Arial" w:hAnsi="Arial" w:cs="Arial"/>
                <w:sz w:val="18"/>
                <w:szCs w:val="18"/>
              </w:rPr>
            </w:pPr>
          </w:p>
        </w:tc>
        <w:tc>
          <w:tcPr>
            <w:tcW w:w="1233" w:type="dxa"/>
          </w:tcPr>
          <w:p w:rsidR="00F9583B" w:rsidRPr="00566C5F" w:rsidRDefault="00F9583B" w:rsidP="0042414D">
            <w:pPr>
              <w:rPr>
                <w:rFonts w:ascii="Arial" w:hAnsi="Arial" w:cs="Arial"/>
                <w:sz w:val="18"/>
                <w:szCs w:val="18"/>
              </w:rPr>
            </w:pPr>
          </w:p>
        </w:tc>
        <w:tc>
          <w:tcPr>
            <w:tcW w:w="1323" w:type="dxa"/>
          </w:tcPr>
          <w:p w:rsidR="00F9583B" w:rsidRPr="00566C5F" w:rsidRDefault="00F9583B" w:rsidP="0042414D">
            <w:pPr>
              <w:rPr>
                <w:rFonts w:ascii="Arial" w:hAnsi="Arial" w:cs="Arial"/>
                <w:sz w:val="18"/>
                <w:szCs w:val="18"/>
              </w:rPr>
            </w:pPr>
          </w:p>
        </w:tc>
        <w:tc>
          <w:tcPr>
            <w:tcW w:w="1120" w:type="dxa"/>
          </w:tcPr>
          <w:p w:rsidR="00F9583B" w:rsidRPr="00566C5F" w:rsidRDefault="00F9583B" w:rsidP="0042414D">
            <w:pPr>
              <w:rPr>
                <w:rFonts w:ascii="Arial" w:hAnsi="Arial" w:cs="Arial"/>
                <w:sz w:val="18"/>
                <w:szCs w:val="18"/>
              </w:rPr>
            </w:pPr>
          </w:p>
        </w:tc>
        <w:tc>
          <w:tcPr>
            <w:tcW w:w="1132" w:type="dxa"/>
          </w:tcPr>
          <w:p w:rsidR="00F9583B" w:rsidRPr="00566C5F" w:rsidRDefault="00F9583B" w:rsidP="0042414D">
            <w:pPr>
              <w:rPr>
                <w:rFonts w:ascii="Arial" w:hAnsi="Arial" w:cs="Arial"/>
                <w:sz w:val="18"/>
                <w:szCs w:val="18"/>
              </w:rPr>
            </w:pPr>
          </w:p>
        </w:tc>
      </w:tr>
      <w:tr w:rsidR="00F9583B" w:rsidRPr="00566C5F" w:rsidTr="0042414D">
        <w:trPr>
          <w:trHeight w:val="576"/>
          <w:jc w:val="center"/>
        </w:trPr>
        <w:tc>
          <w:tcPr>
            <w:tcW w:w="893" w:type="dxa"/>
          </w:tcPr>
          <w:p w:rsidR="00F9583B" w:rsidRPr="00566C5F" w:rsidRDefault="00F9583B" w:rsidP="0042414D">
            <w:pPr>
              <w:rPr>
                <w:rFonts w:ascii="Arial" w:hAnsi="Arial" w:cs="Arial"/>
                <w:sz w:val="18"/>
                <w:szCs w:val="18"/>
              </w:rPr>
            </w:pPr>
          </w:p>
        </w:tc>
        <w:tc>
          <w:tcPr>
            <w:tcW w:w="1179" w:type="dxa"/>
          </w:tcPr>
          <w:p w:rsidR="00F9583B" w:rsidRPr="00566C5F" w:rsidRDefault="00F9583B" w:rsidP="0042414D">
            <w:pPr>
              <w:rPr>
                <w:rFonts w:ascii="Arial" w:hAnsi="Arial" w:cs="Arial"/>
                <w:sz w:val="18"/>
                <w:szCs w:val="18"/>
              </w:rPr>
            </w:pPr>
          </w:p>
        </w:tc>
        <w:tc>
          <w:tcPr>
            <w:tcW w:w="1350" w:type="dxa"/>
          </w:tcPr>
          <w:p w:rsidR="00F9583B" w:rsidRPr="00566C5F" w:rsidRDefault="00F9583B" w:rsidP="0042414D">
            <w:pPr>
              <w:rPr>
                <w:rFonts w:ascii="Arial" w:hAnsi="Arial" w:cs="Arial"/>
                <w:sz w:val="18"/>
                <w:szCs w:val="18"/>
              </w:rPr>
            </w:pPr>
          </w:p>
        </w:tc>
        <w:tc>
          <w:tcPr>
            <w:tcW w:w="1188" w:type="dxa"/>
          </w:tcPr>
          <w:p w:rsidR="00F9583B" w:rsidRPr="00566C5F" w:rsidRDefault="00F9583B" w:rsidP="0042414D">
            <w:pPr>
              <w:rPr>
                <w:rFonts w:ascii="Arial" w:hAnsi="Arial" w:cs="Arial"/>
                <w:sz w:val="18"/>
                <w:szCs w:val="18"/>
              </w:rPr>
            </w:pPr>
          </w:p>
        </w:tc>
        <w:tc>
          <w:tcPr>
            <w:tcW w:w="1242" w:type="dxa"/>
          </w:tcPr>
          <w:p w:rsidR="00F9583B" w:rsidRPr="00566C5F" w:rsidRDefault="00F9583B" w:rsidP="0042414D">
            <w:pPr>
              <w:rPr>
                <w:rFonts w:ascii="Arial" w:hAnsi="Arial" w:cs="Arial"/>
                <w:sz w:val="18"/>
                <w:szCs w:val="18"/>
              </w:rPr>
            </w:pPr>
          </w:p>
        </w:tc>
        <w:tc>
          <w:tcPr>
            <w:tcW w:w="1233" w:type="dxa"/>
          </w:tcPr>
          <w:p w:rsidR="00F9583B" w:rsidRPr="00566C5F" w:rsidRDefault="00F9583B" w:rsidP="0042414D">
            <w:pPr>
              <w:rPr>
                <w:rFonts w:ascii="Arial" w:hAnsi="Arial" w:cs="Arial"/>
                <w:sz w:val="18"/>
                <w:szCs w:val="18"/>
              </w:rPr>
            </w:pPr>
          </w:p>
        </w:tc>
        <w:tc>
          <w:tcPr>
            <w:tcW w:w="1323" w:type="dxa"/>
          </w:tcPr>
          <w:p w:rsidR="00F9583B" w:rsidRPr="00566C5F" w:rsidRDefault="00F9583B" w:rsidP="0042414D">
            <w:pPr>
              <w:rPr>
                <w:rFonts w:ascii="Arial" w:hAnsi="Arial" w:cs="Arial"/>
                <w:sz w:val="18"/>
                <w:szCs w:val="18"/>
              </w:rPr>
            </w:pPr>
          </w:p>
        </w:tc>
        <w:tc>
          <w:tcPr>
            <w:tcW w:w="1120" w:type="dxa"/>
          </w:tcPr>
          <w:p w:rsidR="00F9583B" w:rsidRPr="00566C5F" w:rsidRDefault="00F9583B" w:rsidP="0042414D">
            <w:pPr>
              <w:rPr>
                <w:rFonts w:ascii="Arial" w:hAnsi="Arial" w:cs="Arial"/>
                <w:sz w:val="18"/>
                <w:szCs w:val="18"/>
              </w:rPr>
            </w:pPr>
          </w:p>
        </w:tc>
        <w:tc>
          <w:tcPr>
            <w:tcW w:w="1132" w:type="dxa"/>
          </w:tcPr>
          <w:p w:rsidR="00F9583B" w:rsidRPr="00566C5F" w:rsidRDefault="00F9583B" w:rsidP="0042414D">
            <w:pPr>
              <w:rPr>
                <w:rFonts w:ascii="Arial" w:hAnsi="Arial" w:cs="Arial"/>
                <w:sz w:val="18"/>
                <w:szCs w:val="18"/>
              </w:rPr>
            </w:pPr>
          </w:p>
        </w:tc>
      </w:tr>
      <w:tr w:rsidR="00F9583B" w:rsidRPr="00566C5F" w:rsidTr="0042414D">
        <w:trPr>
          <w:trHeight w:val="576"/>
          <w:jc w:val="center"/>
        </w:trPr>
        <w:tc>
          <w:tcPr>
            <w:tcW w:w="893" w:type="dxa"/>
          </w:tcPr>
          <w:p w:rsidR="00F9583B" w:rsidRPr="00566C5F" w:rsidRDefault="00F9583B" w:rsidP="0042414D">
            <w:pPr>
              <w:rPr>
                <w:rFonts w:ascii="Arial" w:hAnsi="Arial" w:cs="Arial"/>
                <w:sz w:val="18"/>
                <w:szCs w:val="18"/>
              </w:rPr>
            </w:pPr>
          </w:p>
        </w:tc>
        <w:tc>
          <w:tcPr>
            <w:tcW w:w="1179" w:type="dxa"/>
          </w:tcPr>
          <w:p w:rsidR="00F9583B" w:rsidRPr="00566C5F" w:rsidRDefault="00F9583B" w:rsidP="0042414D">
            <w:pPr>
              <w:rPr>
                <w:rFonts w:ascii="Arial" w:hAnsi="Arial" w:cs="Arial"/>
                <w:sz w:val="18"/>
                <w:szCs w:val="18"/>
              </w:rPr>
            </w:pPr>
          </w:p>
        </w:tc>
        <w:tc>
          <w:tcPr>
            <w:tcW w:w="1350" w:type="dxa"/>
          </w:tcPr>
          <w:p w:rsidR="00F9583B" w:rsidRPr="00566C5F" w:rsidRDefault="00F9583B" w:rsidP="0042414D">
            <w:pPr>
              <w:rPr>
                <w:rFonts w:ascii="Arial" w:hAnsi="Arial" w:cs="Arial"/>
                <w:sz w:val="18"/>
                <w:szCs w:val="18"/>
              </w:rPr>
            </w:pPr>
          </w:p>
        </w:tc>
        <w:tc>
          <w:tcPr>
            <w:tcW w:w="1188" w:type="dxa"/>
          </w:tcPr>
          <w:p w:rsidR="00F9583B" w:rsidRPr="00566C5F" w:rsidRDefault="00F9583B" w:rsidP="0042414D">
            <w:pPr>
              <w:rPr>
                <w:rFonts w:ascii="Arial" w:hAnsi="Arial" w:cs="Arial"/>
                <w:sz w:val="18"/>
                <w:szCs w:val="18"/>
              </w:rPr>
            </w:pPr>
          </w:p>
        </w:tc>
        <w:tc>
          <w:tcPr>
            <w:tcW w:w="1242" w:type="dxa"/>
          </w:tcPr>
          <w:p w:rsidR="00F9583B" w:rsidRPr="00566C5F" w:rsidRDefault="00F9583B" w:rsidP="0042414D">
            <w:pPr>
              <w:rPr>
                <w:rFonts w:ascii="Arial" w:hAnsi="Arial" w:cs="Arial"/>
                <w:sz w:val="18"/>
                <w:szCs w:val="18"/>
              </w:rPr>
            </w:pPr>
          </w:p>
        </w:tc>
        <w:tc>
          <w:tcPr>
            <w:tcW w:w="1233" w:type="dxa"/>
          </w:tcPr>
          <w:p w:rsidR="00F9583B" w:rsidRPr="00566C5F" w:rsidRDefault="00F9583B" w:rsidP="0042414D">
            <w:pPr>
              <w:rPr>
                <w:rFonts w:ascii="Arial" w:hAnsi="Arial" w:cs="Arial"/>
                <w:sz w:val="18"/>
                <w:szCs w:val="18"/>
              </w:rPr>
            </w:pPr>
          </w:p>
        </w:tc>
        <w:tc>
          <w:tcPr>
            <w:tcW w:w="1323" w:type="dxa"/>
          </w:tcPr>
          <w:p w:rsidR="00F9583B" w:rsidRPr="00566C5F" w:rsidRDefault="00F9583B" w:rsidP="0042414D">
            <w:pPr>
              <w:rPr>
                <w:rFonts w:ascii="Arial" w:hAnsi="Arial" w:cs="Arial"/>
                <w:sz w:val="18"/>
                <w:szCs w:val="18"/>
              </w:rPr>
            </w:pPr>
          </w:p>
        </w:tc>
        <w:tc>
          <w:tcPr>
            <w:tcW w:w="1120" w:type="dxa"/>
          </w:tcPr>
          <w:p w:rsidR="00F9583B" w:rsidRPr="00566C5F" w:rsidRDefault="00F9583B" w:rsidP="0042414D">
            <w:pPr>
              <w:rPr>
                <w:rFonts w:ascii="Arial" w:hAnsi="Arial" w:cs="Arial"/>
                <w:sz w:val="18"/>
                <w:szCs w:val="18"/>
              </w:rPr>
            </w:pPr>
          </w:p>
        </w:tc>
        <w:tc>
          <w:tcPr>
            <w:tcW w:w="1132" w:type="dxa"/>
          </w:tcPr>
          <w:p w:rsidR="00F9583B" w:rsidRPr="00566C5F" w:rsidRDefault="00F9583B" w:rsidP="0042414D">
            <w:pPr>
              <w:rPr>
                <w:rFonts w:ascii="Arial" w:hAnsi="Arial" w:cs="Arial"/>
                <w:sz w:val="18"/>
                <w:szCs w:val="18"/>
              </w:rPr>
            </w:pPr>
          </w:p>
        </w:tc>
      </w:tr>
      <w:tr w:rsidR="00F9583B" w:rsidRPr="00566C5F" w:rsidTr="0042414D">
        <w:trPr>
          <w:trHeight w:val="576"/>
          <w:jc w:val="center"/>
        </w:trPr>
        <w:tc>
          <w:tcPr>
            <w:tcW w:w="893" w:type="dxa"/>
          </w:tcPr>
          <w:p w:rsidR="00F9583B" w:rsidRPr="00566C5F" w:rsidRDefault="00F9583B" w:rsidP="0042414D">
            <w:pPr>
              <w:rPr>
                <w:rFonts w:ascii="Arial" w:hAnsi="Arial" w:cs="Arial"/>
                <w:sz w:val="18"/>
                <w:szCs w:val="18"/>
              </w:rPr>
            </w:pPr>
          </w:p>
        </w:tc>
        <w:tc>
          <w:tcPr>
            <w:tcW w:w="1179" w:type="dxa"/>
          </w:tcPr>
          <w:p w:rsidR="00F9583B" w:rsidRPr="00566C5F" w:rsidRDefault="00F9583B" w:rsidP="0042414D">
            <w:pPr>
              <w:rPr>
                <w:rFonts w:ascii="Arial" w:hAnsi="Arial" w:cs="Arial"/>
                <w:sz w:val="18"/>
                <w:szCs w:val="18"/>
              </w:rPr>
            </w:pPr>
          </w:p>
        </w:tc>
        <w:tc>
          <w:tcPr>
            <w:tcW w:w="1350" w:type="dxa"/>
          </w:tcPr>
          <w:p w:rsidR="00F9583B" w:rsidRPr="00566C5F" w:rsidRDefault="00F9583B" w:rsidP="0042414D">
            <w:pPr>
              <w:rPr>
                <w:rFonts w:ascii="Arial" w:hAnsi="Arial" w:cs="Arial"/>
                <w:sz w:val="18"/>
                <w:szCs w:val="18"/>
              </w:rPr>
            </w:pPr>
          </w:p>
        </w:tc>
        <w:tc>
          <w:tcPr>
            <w:tcW w:w="1188" w:type="dxa"/>
          </w:tcPr>
          <w:p w:rsidR="00F9583B" w:rsidRPr="00566C5F" w:rsidRDefault="00F9583B" w:rsidP="0042414D">
            <w:pPr>
              <w:rPr>
                <w:rFonts w:ascii="Arial" w:hAnsi="Arial" w:cs="Arial"/>
                <w:sz w:val="18"/>
                <w:szCs w:val="18"/>
              </w:rPr>
            </w:pPr>
          </w:p>
        </w:tc>
        <w:tc>
          <w:tcPr>
            <w:tcW w:w="1242" w:type="dxa"/>
          </w:tcPr>
          <w:p w:rsidR="00F9583B" w:rsidRPr="00566C5F" w:rsidRDefault="00F9583B" w:rsidP="0042414D">
            <w:pPr>
              <w:rPr>
                <w:rFonts w:ascii="Arial" w:hAnsi="Arial" w:cs="Arial"/>
                <w:sz w:val="18"/>
                <w:szCs w:val="18"/>
              </w:rPr>
            </w:pPr>
          </w:p>
        </w:tc>
        <w:tc>
          <w:tcPr>
            <w:tcW w:w="1233" w:type="dxa"/>
          </w:tcPr>
          <w:p w:rsidR="00F9583B" w:rsidRPr="00566C5F" w:rsidRDefault="00F9583B" w:rsidP="0042414D">
            <w:pPr>
              <w:rPr>
                <w:rFonts w:ascii="Arial" w:hAnsi="Arial" w:cs="Arial"/>
                <w:sz w:val="18"/>
                <w:szCs w:val="18"/>
              </w:rPr>
            </w:pPr>
          </w:p>
        </w:tc>
        <w:tc>
          <w:tcPr>
            <w:tcW w:w="1323" w:type="dxa"/>
          </w:tcPr>
          <w:p w:rsidR="00F9583B" w:rsidRPr="00566C5F" w:rsidRDefault="00F9583B" w:rsidP="0042414D">
            <w:pPr>
              <w:rPr>
                <w:rFonts w:ascii="Arial" w:hAnsi="Arial" w:cs="Arial"/>
                <w:sz w:val="18"/>
                <w:szCs w:val="18"/>
              </w:rPr>
            </w:pPr>
          </w:p>
        </w:tc>
        <w:tc>
          <w:tcPr>
            <w:tcW w:w="1120" w:type="dxa"/>
          </w:tcPr>
          <w:p w:rsidR="00F9583B" w:rsidRPr="00566C5F" w:rsidRDefault="00F9583B" w:rsidP="0042414D">
            <w:pPr>
              <w:rPr>
                <w:rFonts w:ascii="Arial" w:hAnsi="Arial" w:cs="Arial"/>
                <w:sz w:val="18"/>
                <w:szCs w:val="18"/>
              </w:rPr>
            </w:pPr>
          </w:p>
        </w:tc>
        <w:tc>
          <w:tcPr>
            <w:tcW w:w="1132" w:type="dxa"/>
          </w:tcPr>
          <w:p w:rsidR="00F9583B" w:rsidRPr="00566C5F" w:rsidRDefault="00F9583B" w:rsidP="0042414D">
            <w:pPr>
              <w:rPr>
                <w:rFonts w:ascii="Arial" w:hAnsi="Arial" w:cs="Arial"/>
                <w:sz w:val="18"/>
                <w:szCs w:val="18"/>
              </w:rPr>
            </w:pPr>
          </w:p>
        </w:tc>
      </w:tr>
    </w:tbl>
    <w:p w:rsidR="00F9583B" w:rsidRPr="000C3F2D" w:rsidRDefault="00F9583B" w:rsidP="00F9583B">
      <w:pPr>
        <w:pStyle w:val="Style"/>
        <w:spacing w:after="120"/>
        <w:rPr>
          <w:rFonts w:asciiTheme="minorHAnsi" w:hAnsiTheme="minorHAnsi" w:cstheme="minorHAnsi"/>
          <w:sz w:val="21"/>
          <w:szCs w:val="21"/>
        </w:rPr>
      </w:pPr>
    </w:p>
    <w:p w:rsidR="00F9583B" w:rsidRPr="000C3F2D" w:rsidRDefault="00F9583B" w:rsidP="00F9583B">
      <w:pPr>
        <w:pStyle w:val="Style"/>
        <w:rPr>
          <w:rFonts w:asciiTheme="minorHAnsi" w:hAnsiTheme="minorHAnsi" w:cstheme="minorHAnsi"/>
          <w:sz w:val="21"/>
          <w:szCs w:val="21"/>
        </w:rPr>
      </w:pPr>
      <w:r>
        <w:rPr>
          <w:rFonts w:asciiTheme="minorHAnsi" w:hAnsiTheme="minorHAnsi" w:cstheme="minorHAnsi"/>
          <w:sz w:val="21"/>
          <w:szCs w:val="21"/>
        </w:rPr>
        <w:t>Has the laboratory been commissioned for radioactivity use? What Laboratory Level is the lab?</w:t>
      </w: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spacing w:after="120"/>
        <w:rPr>
          <w:rFonts w:asciiTheme="minorHAnsi" w:hAnsiTheme="minorHAnsi" w:cstheme="minorHAnsi"/>
          <w:b/>
          <w:szCs w:val="22"/>
        </w:rPr>
      </w:pPr>
    </w:p>
    <w:p w:rsidR="00F9583B" w:rsidRDefault="00F9583B" w:rsidP="00F9583B">
      <w:pPr>
        <w:spacing w:after="0"/>
        <w:rPr>
          <w:rFonts w:cs="Arial"/>
          <w:sz w:val="21"/>
          <w:szCs w:val="21"/>
        </w:rPr>
      </w:pPr>
    </w:p>
    <w:p w:rsidR="00F9583B" w:rsidRDefault="00F9583B" w:rsidP="00F9583B">
      <w:pPr>
        <w:spacing w:after="0"/>
        <w:rPr>
          <w:rFonts w:cs="Arial"/>
          <w:sz w:val="21"/>
          <w:szCs w:val="21"/>
        </w:rPr>
      </w:pPr>
    </w:p>
    <w:p w:rsidR="00F9583B" w:rsidRDefault="00F9583B" w:rsidP="00F9583B">
      <w:pPr>
        <w:spacing w:after="0"/>
        <w:rPr>
          <w:rFonts w:cs="Arial"/>
          <w:sz w:val="21"/>
          <w:szCs w:val="21"/>
        </w:rPr>
      </w:pPr>
    </w:p>
    <w:p w:rsidR="00F9583B" w:rsidRDefault="00F9583B" w:rsidP="00F9583B">
      <w:pPr>
        <w:spacing w:after="0"/>
        <w:rPr>
          <w:rFonts w:cs="Arial"/>
          <w:sz w:val="21"/>
          <w:szCs w:val="21"/>
        </w:rPr>
      </w:pPr>
    </w:p>
    <w:p w:rsidR="00F9583B" w:rsidRDefault="00F9583B" w:rsidP="00F9583B">
      <w:pPr>
        <w:spacing w:after="0"/>
        <w:rPr>
          <w:rFonts w:cs="Arial"/>
          <w:sz w:val="21"/>
          <w:szCs w:val="21"/>
        </w:rPr>
      </w:pPr>
      <w:r w:rsidRPr="000C3F2D">
        <w:rPr>
          <w:rFonts w:cs="Arial"/>
          <w:sz w:val="21"/>
          <w:szCs w:val="21"/>
        </w:rPr>
        <w:lastRenderedPageBreak/>
        <w:t>List sealed sources which will be required.  If source is to be used for calibration of a device or is to be incorporated into a device, provide make, model and serial number of device.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
        <w:gridCol w:w="1113"/>
        <w:gridCol w:w="1155"/>
        <w:gridCol w:w="1300"/>
        <w:gridCol w:w="1361"/>
        <w:gridCol w:w="1134"/>
        <w:gridCol w:w="2250"/>
      </w:tblGrid>
      <w:tr w:rsidR="00F9583B" w:rsidRPr="00CB663C" w:rsidTr="0042414D">
        <w:tc>
          <w:tcPr>
            <w:tcW w:w="1402" w:type="dxa"/>
            <w:shd w:val="clear" w:color="auto" w:fill="E0E0E0"/>
          </w:tcPr>
          <w:p w:rsidR="00F9583B" w:rsidRPr="000C3F2D" w:rsidRDefault="00F9583B" w:rsidP="0042414D">
            <w:pPr>
              <w:jc w:val="center"/>
              <w:rPr>
                <w:rFonts w:cs="Arial"/>
                <w:b/>
                <w:sz w:val="21"/>
                <w:szCs w:val="21"/>
              </w:rPr>
            </w:pPr>
            <w:r w:rsidRPr="000C3F2D">
              <w:rPr>
                <w:rFonts w:cs="Arial"/>
                <w:b/>
                <w:sz w:val="21"/>
                <w:szCs w:val="21"/>
              </w:rPr>
              <w:t>Radioisotope</w:t>
            </w:r>
          </w:p>
        </w:tc>
        <w:tc>
          <w:tcPr>
            <w:tcW w:w="1113" w:type="dxa"/>
            <w:shd w:val="clear" w:color="auto" w:fill="E0E0E0"/>
          </w:tcPr>
          <w:p w:rsidR="00F9583B" w:rsidRPr="000C3F2D" w:rsidRDefault="00F9583B" w:rsidP="0042414D">
            <w:pPr>
              <w:jc w:val="center"/>
              <w:rPr>
                <w:rFonts w:cs="Arial"/>
                <w:b/>
                <w:sz w:val="21"/>
                <w:szCs w:val="21"/>
              </w:rPr>
            </w:pPr>
            <w:r w:rsidRPr="000C3F2D">
              <w:rPr>
                <w:rFonts w:cs="Arial"/>
                <w:b/>
                <w:sz w:val="21"/>
                <w:szCs w:val="21"/>
              </w:rPr>
              <w:t>Activity</w:t>
            </w:r>
          </w:p>
        </w:tc>
        <w:tc>
          <w:tcPr>
            <w:tcW w:w="1155" w:type="dxa"/>
            <w:shd w:val="clear" w:color="auto" w:fill="E0E0E0"/>
          </w:tcPr>
          <w:p w:rsidR="00F9583B" w:rsidRPr="000C3F2D" w:rsidRDefault="00F9583B" w:rsidP="0042414D">
            <w:pPr>
              <w:jc w:val="center"/>
              <w:rPr>
                <w:rFonts w:cs="Arial"/>
                <w:b/>
                <w:sz w:val="21"/>
                <w:szCs w:val="21"/>
              </w:rPr>
            </w:pPr>
            <w:r w:rsidRPr="000C3F2D">
              <w:rPr>
                <w:rFonts w:cs="Arial"/>
                <w:b/>
                <w:sz w:val="21"/>
                <w:szCs w:val="21"/>
              </w:rPr>
              <w:t>Exemption Quantity</w:t>
            </w:r>
          </w:p>
        </w:tc>
        <w:tc>
          <w:tcPr>
            <w:tcW w:w="1300" w:type="dxa"/>
            <w:shd w:val="clear" w:color="auto" w:fill="E0E0E0"/>
          </w:tcPr>
          <w:p w:rsidR="00F9583B" w:rsidRPr="000C3F2D" w:rsidRDefault="00F9583B" w:rsidP="0042414D">
            <w:pPr>
              <w:jc w:val="center"/>
              <w:rPr>
                <w:rFonts w:cs="Arial"/>
                <w:b/>
                <w:sz w:val="21"/>
                <w:szCs w:val="21"/>
              </w:rPr>
            </w:pPr>
            <w:r w:rsidRPr="000C3F2D">
              <w:rPr>
                <w:rFonts w:cs="Arial"/>
                <w:b/>
                <w:sz w:val="21"/>
                <w:szCs w:val="21"/>
              </w:rPr>
              <w:t>Type of Radioactive Emission</w:t>
            </w:r>
          </w:p>
        </w:tc>
        <w:tc>
          <w:tcPr>
            <w:tcW w:w="1361" w:type="dxa"/>
            <w:shd w:val="clear" w:color="auto" w:fill="E0E0E0"/>
          </w:tcPr>
          <w:p w:rsidR="00F9583B" w:rsidRPr="000C3F2D" w:rsidRDefault="00F9583B" w:rsidP="0042414D">
            <w:pPr>
              <w:jc w:val="center"/>
              <w:rPr>
                <w:rFonts w:cs="Arial"/>
                <w:b/>
                <w:sz w:val="21"/>
                <w:szCs w:val="21"/>
              </w:rPr>
            </w:pPr>
            <w:r w:rsidRPr="000C3F2D">
              <w:rPr>
                <w:rFonts w:cs="Arial"/>
                <w:b/>
                <w:sz w:val="21"/>
                <w:szCs w:val="21"/>
              </w:rPr>
              <w:t>Energy of Radioactive Emission</w:t>
            </w:r>
          </w:p>
        </w:tc>
        <w:tc>
          <w:tcPr>
            <w:tcW w:w="1134" w:type="dxa"/>
            <w:shd w:val="clear" w:color="auto" w:fill="E0E0E0"/>
          </w:tcPr>
          <w:p w:rsidR="00F9583B" w:rsidRPr="000C3F2D" w:rsidRDefault="00F9583B" w:rsidP="0042414D">
            <w:pPr>
              <w:jc w:val="center"/>
              <w:rPr>
                <w:rFonts w:cs="Arial"/>
                <w:b/>
                <w:sz w:val="21"/>
                <w:szCs w:val="21"/>
              </w:rPr>
            </w:pPr>
            <w:r w:rsidRPr="000C3F2D">
              <w:rPr>
                <w:rFonts w:cs="Arial"/>
                <w:b/>
                <w:sz w:val="21"/>
                <w:szCs w:val="21"/>
              </w:rPr>
              <w:t>Half Life</w:t>
            </w:r>
          </w:p>
        </w:tc>
        <w:tc>
          <w:tcPr>
            <w:tcW w:w="2250" w:type="dxa"/>
            <w:shd w:val="clear" w:color="auto" w:fill="E0E0E0"/>
          </w:tcPr>
          <w:p w:rsidR="00F9583B" w:rsidRPr="000C3F2D" w:rsidRDefault="00F9583B" w:rsidP="0042414D">
            <w:pPr>
              <w:jc w:val="center"/>
              <w:rPr>
                <w:rFonts w:cs="Arial"/>
                <w:b/>
                <w:sz w:val="21"/>
                <w:szCs w:val="21"/>
              </w:rPr>
            </w:pPr>
            <w:r w:rsidRPr="000C3F2D">
              <w:rPr>
                <w:rFonts w:cs="Arial"/>
                <w:b/>
                <w:sz w:val="21"/>
                <w:szCs w:val="21"/>
              </w:rPr>
              <w:t>Make, Model, S/N of Device (if applicable)</w:t>
            </w:r>
          </w:p>
        </w:tc>
      </w:tr>
      <w:tr w:rsidR="00F9583B" w:rsidRPr="00CB663C" w:rsidTr="0042414D">
        <w:trPr>
          <w:trHeight w:val="576"/>
        </w:trPr>
        <w:tc>
          <w:tcPr>
            <w:tcW w:w="1402" w:type="dxa"/>
          </w:tcPr>
          <w:p w:rsidR="00F9583B" w:rsidRPr="00CB663C" w:rsidRDefault="00F9583B" w:rsidP="0042414D">
            <w:pPr>
              <w:rPr>
                <w:rFonts w:ascii="Arial" w:hAnsi="Arial" w:cs="Arial"/>
                <w:sz w:val="18"/>
                <w:szCs w:val="18"/>
              </w:rPr>
            </w:pPr>
          </w:p>
        </w:tc>
        <w:tc>
          <w:tcPr>
            <w:tcW w:w="1113" w:type="dxa"/>
          </w:tcPr>
          <w:p w:rsidR="00F9583B" w:rsidRPr="00CB663C" w:rsidRDefault="00F9583B" w:rsidP="0042414D">
            <w:pPr>
              <w:rPr>
                <w:rFonts w:ascii="Arial" w:hAnsi="Arial" w:cs="Arial"/>
                <w:sz w:val="18"/>
                <w:szCs w:val="18"/>
              </w:rPr>
            </w:pPr>
          </w:p>
        </w:tc>
        <w:tc>
          <w:tcPr>
            <w:tcW w:w="1155" w:type="dxa"/>
          </w:tcPr>
          <w:p w:rsidR="00F9583B" w:rsidRPr="00CB663C" w:rsidRDefault="00F9583B" w:rsidP="0042414D">
            <w:pPr>
              <w:rPr>
                <w:rFonts w:ascii="Arial" w:hAnsi="Arial" w:cs="Arial"/>
                <w:sz w:val="18"/>
                <w:szCs w:val="18"/>
              </w:rPr>
            </w:pPr>
          </w:p>
        </w:tc>
        <w:tc>
          <w:tcPr>
            <w:tcW w:w="1300" w:type="dxa"/>
          </w:tcPr>
          <w:p w:rsidR="00F9583B" w:rsidRPr="00CB663C" w:rsidRDefault="00F9583B" w:rsidP="0042414D">
            <w:pPr>
              <w:rPr>
                <w:rFonts w:ascii="Arial" w:hAnsi="Arial" w:cs="Arial"/>
                <w:sz w:val="18"/>
                <w:szCs w:val="18"/>
              </w:rPr>
            </w:pPr>
          </w:p>
        </w:tc>
        <w:tc>
          <w:tcPr>
            <w:tcW w:w="1361" w:type="dxa"/>
          </w:tcPr>
          <w:p w:rsidR="00F9583B" w:rsidRPr="00CB663C" w:rsidRDefault="00F9583B" w:rsidP="0042414D">
            <w:pPr>
              <w:rPr>
                <w:rFonts w:ascii="Arial" w:hAnsi="Arial" w:cs="Arial"/>
                <w:sz w:val="18"/>
                <w:szCs w:val="18"/>
              </w:rPr>
            </w:pPr>
          </w:p>
        </w:tc>
        <w:tc>
          <w:tcPr>
            <w:tcW w:w="1134" w:type="dxa"/>
          </w:tcPr>
          <w:p w:rsidR="00F9583B" w:rsidRPr="00CB663C" w:rsidRDefault="00F9583B" w:rsidP="0042414D">
            <w:pPr>
              <w:rPr>
                <w:rFonts w:ascii="Arial" w:hAnsi="Arial" w:cs="Arial"/>
                <w:sz w:val="18"/>
                <w:szCs w:val="18"/>
              </w:rPr>
            </w:pPr>
          </w:p>
        </w:tc>
        <w:tc>
          <w:tcPr>
            <w:tcW w:w="2250" w:type="dxa"/>
          </w:tcPr>
          <w:p w:rsidR="00F9583B" w:rsidRPr="00CB663C" w:rsidRDefault="00F9583B" w:rsidP="0042414D">
            <w:pPr>
              <w:rPr>
                <w:rFonts w:ascii="Arial" w:hAnsi="Arial" w:cs="Arial"/>
                <w:sz w:val="18"/>
                <w:szCs w:val="18"/>
              </w:rPr>
            </w:pPr>
          </w:p>
        </w:tc>
      </w:tr>
      <w:tr w:rsidR="00F9583B" w:rsidRPr="00CB663C" w:rsidTr="0042414D">
        <w:trPr>
          <w:trHeight w:val="576"/>
        </w:trPr>
        <w:tc>
          <w:tcPr>
            <w:tcW w:w="1402" w:type="dxa"/>
          </w:tcPr>
          <w:p w:rsidR="00F9583B" w:rsidRPr="00CB663C" w:rsidRDefault="00F9583B" w:rsidP="0042414D">
            <w:pPr>
              <w:rPr>
                <w:rFonts w:ascii="Arial" w:hAnsi="Arial" w:cs="Arial"/>
                <w:sz w:val="18"/>
                <w:szCs w:val="18"/>
              </w:rPr>
            </w:pPr>
          </w:p>
        </w:tc>
        <w:tc>
          <w:tcPr>
            <w:tcW w:w="1113" w:type="dxa"/>
          </w:tcPr>
          <w:p w:rsidR="00F9583B" w:rsidRPr="00CB663C" w:rsidRDefault="00F9583B" w:rsidP="0042414D">
            <w:pPr>
              <w:rPr>
                <w:rFonts w:ascii="Arial" w:hAnsi="Arial" w:cs="Arial"/>
                <w:sz w:val="18"/>
                <w:szCs w:val="18"/>
              </w:rPr>
            </w:pPr>
          </w:p>
        </w:tc>
        <w:tc>
          <w:tcPr>
            <w:tcW w:w="1155" w:type="dxa"/>
          </w:tcPr>
          <w:p w:rsidR="00F9583B" w:rsidRPr="00CB663C" w:rsidRDefault="00F9583B" w:rsidP="0042414D">
            <w:pPr>
              <w:rPr>
                <w:rFonts w:ascii="Arial" w:hAnsi="Arial" w:cs="Arial"/>
                <w:sz w:val="18"/>
                <w:szCs w:val="18"/>
              </w:rPr>
            </w:pPr>
          </w:p>
        </w:tc>
        <w:tc>
          <w:tcPr>
            <w:tcW w:w="1300" w:type="dxa"/>
          </w:tcPr>
          <w:p w:rsidR="00F9583B" w:rsidRPr="00CB663C" w:rsidRDefault="00F9583B" w:rsidP="0042414D">
            <w:pPr>
              <w:rPr>
                <w:rFonts w:ascii="Arial" w:hAnsi="Arial" w:cs="Arial"/>
                <w:sz w:val="18"/>
                <w:szCs w:val="18"/>
              </w:rPr>
            </w:pPr>
          </w:p>
        </w:tc>
        <w:tc>
          <w:tcPr>
            <w:tcW w:w="1361" w:type="dxa"/>
          </w:tcPr>
          <w:p w:rsidR="00F9583B" w:rsidRPr="00CB663C" w:rsidRDefault="00F9583B" w:rsidP="0042414D">
            <w:pPr>
              <w:rPr>
                <w:rFonts w:ascii="Arial" w:hAnsi="Arial" w:cs="Arial"/>
                <w:sz w:val="18"/>
                <w:szCs w:val="18"/>
              </w:rPr>
            </w:pPr>
          </w:p>
        </w:tc>
        <w:tc>
          <w:tcPr>
            <w:tcW w:w="1134" w:type="dxa"/>
          </w:tcPr>
          <w:p w:rsidR="00F9583B" w:rsidRPr="00CB663C" w:rsidRDefault="00F9583B" w:rsidP="0042414D">
            <w:pPr>
              <w:rPr>
                <w:rFonts w:ascii="Arial" w:hAnsi="Arial" w:cs="Arial"/>
                <w:sz w:val="18"/>
                <w:szCs w:val="18"/>
              </w:rPr>
            </w:pPr>
          </w:p>
        </w:tc>
        <w:tc>
          <w:tcPr>
            <w:tcW w:w="2250" w:type="dxa"/>
          </w:tcPr>
          <w:p w:rsidR="00F9583B" w:rsidRPr="00CB663C" w:rsidRDefault="00F9583B" w:rsidP="0042414D">
            <w:pPr>
              <w:rPr>
                <w:rFonts w:ascii="Arial" w:hAnsi="Arial" w:cs="Arial"/>
                <w:sz w:val="18"/>
                <w:szCs w:val="18"/>
              </w:rPr>
            </w:pPr>
          </w:p>
        </w:tc>
      </w:tr>
      <w:tr w:rsidR="00F9583B" w:rsidRPr="00CB663C" w:rsidTr="0042414D">
        <w:trPr>
          <w:trHeight w:val="576"/>
        </w:trPr>
        <w:tc>
          <w:tcPr>
            <w:tcW w:w="1402" w:type="dxa"/>
          </w:tcPr>
          <w:p w:rsidR="00F9583B" w:rsidRPr="00CB663C" w:rsidRDefault="00F9583B" w:rsidP="0042414D">
            <w:pPr>
              <w:rPr>
                <w:rFonts w:ascii="Arial" w:hAnsi="Arial" w:cs="Arial"/>
                <w:sz w:val="18"/>
                <w:szCs w:val="18"/>
              </w:rPr>
            </w:pPr>
          </w:p>
        </w:tc>
        <w:tc>
          <w:tcPr>
            <w:tcW w:w="1113" w:type="dxa"/>
          </w:tcPr>
          <w:p w:rsidR="00F9583B" w:rsidRPr="00CB663C" w:rsidRDefault="00F9583B" w:rsidP="0042414D">
            <w:pPr>
              <w:rPr>
                <w:rFonts w:ascii="Arial" w:hAnsi="Arial" w:cs="Arial"/>
                <w:sz w:val="18"/>
                <w:szCs w:val="18"/>
              </w:rPr>
            </w:pPr>
          </w:p>
        </w:tc>
        <w:tc>
          <w:tcPr>
            <w:tcW w:w="1155" w:type="dxa"/>
          </w:tcPr>
          <w:p w:rsidR="00F9583B" w:rsidRPr="00CB663C" w:rsidRDefault="00F9583B" w:rsidP="0042414D">
            <w:pPr>
              <w:rPr>
                <w:rFonts w:ascii="Arial" w:hAnsi="Arial" w:cs="Arial"/>
                <w:sz w:val="18"/>
                <w:szCs w:val="18"/>
              </w:rPr>
            </w:pPr>
          </w:p>
        </w:tc>
        <w:tc>
          <w:tcPr>
            <w:tcW w:w="1300" w:type="dxa"/>
          </w:tcPr>
          <w:p w:rsidR="00F9583B" w:rsidRPr="00CB663C" w:rsidRDefault="00F9583B" w:rsidP="0042414D">
            <w:pPr>
              <w:rPr>
                <w:rFonts w:ascii="Arial" w:hAnsi="Arial" w:cs="Arial"/>
                <w:sz w:val="18"/>
                <w:szCs w:val="18"/>
              </w:rPr>
            </w:pPr>
          </w:p>
        </w:tc>
        <w:tc>
          <w:tcPr>
            <w:tcW w:w="1361" w:type="dxa"/>
          </w:tcPr>
          <w:p w:rsidR="00F9583B" w:rsidRPr="00CB663C" w:rsidRDefault="00F9583B" w:rsidP="0042414D">
            <w:pPr>
              <w:rPr>
                <w:rFonts w:ascii="Arial" w:hAnsi="Arial" w:cs="Arial"/>
                <w:sz w:val="18"/>
                <w:szCs w:val="18"/>
              </w:rPr>
            </w:pPr>
          </w:p>
        </w:tc>
        <w:tc>
          <w:tcPr>
            <w:tcW w:w="1134" w:type="dxa"/>
          </w:tcPr>
          <w:p w:rsidR="00F9583B" w:rsidRPr="00CB663C" w:rsidRDefault="00F9583B" w:rsidP="0042414D">
            <w:pPr>
              <w:rPr>
                <w:rFonts w:ascii="Arial" w:hAnsi="Arial" w:cs="Arial"/>
                <w:sz w:val="18"/>
                <w:szCs w:val="18"/>
              </w:rPr>
            </w:pPr>
          </w:p>
        </w:tc>
        <w:tc>
          <w:tcPr>
            <w:tcW w:w="2250" w:type="dxa"/>
          </w:tcPr>
          <w:p w:rsidR="00F9583B" w:rsidRPr="00CB663C" w:rsidRDefault="00F9583B" w:rsidP="0042414D">
            <w:pPr>
              <w:rPr>
                <w:rFonts w:ascii="Arial" w:hAnsi="Arial" w:cs="Arial"/>
                <w:sz w:val="18"/>
                <w:szCs w:val="18"/>
              </w:rPr>
            </w:pPr>
          </w:p>
        </w:tc>
      </w:tr>
      <w:tr w:rsidR="00F9583B" w:rsidRPr="00CB663C" w:rsidTr="0042414D">
        <w:trPr>
          <w:trHeight w:val="576"/>
        </w:trPr>
        <w:tc>
          <w:tcPr>
            <w:tcW w:w="1402" w:type="dxa"/>
          </w:tcPr>
          <w:p w:rsidR="00F9583B" w:rsidRPr="00CB663C" w:rsidRDefault="00F9583B" w:rsidP="0042414D">
            <w:pPr>
              <w:rPr>
                <w:rFonts w:ascii="Arial" w:hAnsi="Arial" w:cs="Arial"/>
                <w:sz w:val="18"/>
                <w:szCs w:val="18"/>
              </w:rPr>
            </w:pPr>
          </w:p>
        </w:tc>
        <w:tc>
          <w:tcPr>
            <w:tcW w:w="1113" w:type="dxa"/>
          </w:tcPr>
          <w:p w:rsidR="00F9583B" w:rsidRPr="00CB663C" w:rsidRDefault="00F9583B" w:rsidP="0042414D">
            <w:pPr>
              <w:rPr>
                <w:rFonts w:ascii="Arial" w:hAnsi="Arial" w:cs="Arial"/>
                <w:sz w:val="18"/>
                <w:szCs w:val="18"/>
              </w:rPr>
            </w:pPr>
          </w:p>
        </w:tc>
        <w:tc>
          <w:tcPr>
            <w:tcW w:w="1155" w:type="dxa"/>
          </w:tcPr>
          <w:p w:rsidR="00F9583B" w:rsidRPr="00CB663C" w:rsidRDefault="00F9583B" w:rsidP="0042414D">
            <w:pPr>
              <w:rPr>
                <w:rFonts w:ascii="Arial" w:hAnsi="Arial" w:cs="Arial"/>
                <w:sz w:val="18"/>
                <w:szCs w:val="18"/>
              </w:rPr>
            </w:pPr>
          </w:p>
        </w:tc>
        <w:tc>
          <w:tcPr>
            <w:tcW w:w="1300" w:type="dxa"/>
          </w:tcPr>
          <w:p w:rsidR="00F9583B" w:rsidRPr="00CB663C" w:rsidRDefault="00F9583B" w:rsidP="0042414D">
            <w:pPr>
              <w:rPr>
                <w:rFonts w:ascii="Arial" w:hAnsi="Arial" w:cs="Arial"/>
                <w:sz w:val="18"/>
                <w:szCs w:val="18"/>
              </w:rPr>
            </w:pPr>
          </w:p>
        </w:tc>
        <w:tc>
          <w:tcPr>
            <w:tcW w:w="1361" w:type="dxa"/>
          </w:tcPr>
          <w:p w:rsidR="00F9583B" w:rsidRPr="00CB663C" w:rsidRDefault="00F9583B" w:rsidP="0042414D">
            <w:pPr>
              <w:rPr>
                <w:rFonts w:ascii="Arial" w:hAnsi="Arial" w:cs="Arial"/>
                <w:sz w:val="18"/>
                <w:szCs w:val="18"/>
              </w:rPr>
            </w:pPr>
          </w:p>
        </w:tc>
        <w:tc>
          <w:tcPr>
            <w:tcW w:w="1134" w:type="dxa"/>
          </w:tcPr>
          <w:p w:rsidR="00F9583B" w:rsidRPr="00CB663C" w:rsidRDefault="00F9583B" w:rsidP="0042414D">
            <w:pPr>
              <w:rPr>
                <w:rFonts w:ascii="Arial" w:hAnsi="Arial" w:cs="Arial"/>
                <w:sz w:val="18"/>
                <w:szCs w:val="18"/>
              </w:rPr>
            </w:pPr>
          </w:p>
        </w:tc>
        <w:tc>
          <w:tcPr>
            <w:tcW w:w="2250" w:type="dxa"/>
          </w:tcPr>
          <w:p w:rsidR="00F9583B" w:rsidRPr="00CB663C" w:rsidRDefault="00F9583B" w:rsidP="0042414D">
            <w:pPr>
              <w:rPr>
                <w:rFonts w:ascii="Arial" w:hAnsi="Arial" w:cs="Arial"/>
                <w:sz w:val="18"/>
                <w:szCs w:val="18"/>
              </w:rPr>
            </w:pPr>
          </w:p>
        </w:tc>
      </w:tr>
    </w:tbl>
    <w:p w:rsidR="00F9583B" w:rsidRDefault="00F9583B" w:rsidP="00F9583B">
      <w:pPr>
        <w:rPr>
          <w:rFonts w:cs="Arial"/>
          <w:sz w:val="21"/>
          <w:szCs w:val="21"/>
        </w:rPr>
      </w:pPr>
    </w:p>
    <w:p w:rsidR="00F9583B" w:rsidRPr="003B322B" w:rsidRDefault="00F9583B" w:rsidP="00F9583B">
      <w:pPr>
        <w:spacing w:after="0"/>
        <w:rPr>
          <w:rFonts w:cs="Arial"/>
          <w:sz w:val="21"/>
          <w:szCs w:val="21"/>
        </w:rPr>
      </w:pPr>
      <w:r>
        <w:rPr>
          <w:rFonts w:cs="Arial"/>
          <w:sz w:val="21"/>
          <w:szCs w:val="21"/>
        </w:rPr>
        <w:t>List any sealed sources/sealed sources in devices that need to be leaked tested? What is the frequency?</w:t>
      </w: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spacing w:after="0"/>
        <w:rPr>
          <w:rFonts w:cs="Arial"/>
          <w:sz w:val="21"/>
          <w:szCs w:val="21"/>
        </w:rPr>
      </w:pPr>
    </w:p>
    <w:p w:rsidR="00F9583B" w:rsidRPr="00EF1BFE" w:rsidRDefault="00F9583B" w:rsidP="00F9583B">
      <w:pPr>
        <w:spacing w:after="0"/>
        <w:rPr>
          <w:rFonts w:cstheme="minorHAnsi"/>
          <w:sz w:val="21"/>
          <w:szCs w:val="21"/>
        </w:rPr>
      </w:pPr>
      <w:r w:rsidRPr="00EF1BFE">
        <w:rPr>
          <w:rFonts w:cstheme="minorHAnsi"/>
          <w:sz w:val="21"/>
          <w:szCs w:val="21"/>
        </w:rPr>
        <w:t>Please indicate where the project activities will be located; please include storage (e.g. fridge, freezer, cabinet, and vault locations), shared equipment rooms (e.g. teaching labs, etc.), and if appropriate how security will be maintained:</w:t>
      </w:r>
    </w:p>
    <w:tbl>
      <w:tblPr>
        <w:tblW w:w="9231" w:type="dxa"/>
        <w:tblLook w:val="04A0" w:firstRow="1" w:lastRow="0" w:firstColumn="1" w:lastColumn="0" w:noHBand="0" w:noVBand="1"/>
      </w:tblPr>
      <w:tblGrid>
        <w:gridCol w:w="2155"/>
        <w:gridCol w:w="868"/>
        <w:gridCol w:w="3356"/>
        <w:gridCol w:w="2852"/>
      </w:tblGrid>
      <w:tr w:rsidR="00F9583B" w:rsidRPr="00EF1BFE" w:rsidTr="0042414D">
        <w:tc>
          <w:tcPr>
            <w:tcW w:w="2155" w:type="dxa"/>
            <w:shd w:val="clear" w:color="auto" w:fill="D0CECE" w:themeFill="background2" w:themeFillShade="E6"/>
          </w:tcPr>
          <w:p w:rsidR="00F9583B" w:rsidRPr="00EF1BFE" w:rsidRDefault="00F9583B" w:rsidP="0042414D">
            <w:pPr>
              <w:pStyle w:val="Style"/>
              <w:rPr>
                <w:rFonts w:asciiTheme="minorHAnsi" w:hAnsiTheme="minorHAnsi" w:cstheme="minorHAnsi"/>
                <w:b/>
                <w:sz w:val="21"/>
                <w:szCs w:val="21"/>
              </w:rPr>
            </w:pPr>
            <w:r w:rsidRPr="00EF1BFE">
              <w:rPr>
                <w:rFonts w:asciiTheme="minorHAnsi" w:hAnsiTheme="minorHAnsi" w:cstheme="minorHAnsi"/>
                <w:b/>
                <w:sz w:val="21"/>
                <w:szCs w:val="21"/>
              </w:rPr>
              <w:t>Building</w:t>
            </w:r>
          </w:p>
        </w:tc>
        <w:tc>
          <w:tcPr>
            <w:tcW w:w="868" w:type="dxa"/>
            <w:shd w:val="clear" w:color="auto" w:fill="D0CECE" w:themeFill="background2" w:themeFillShade="E6"/>
          </w:tcPr>
          <w:p w:rsidR="00F9583B" w:rsidRPr="00EF1BFE" w:rsidRDefault="00F9583B" w:rsidP="0042414D">
            <w:pPr>
              <w:pStyle w:val="Style"/>
              <w:rPr>
                <w:rFonts w:asciiTheme="minorHAnsi" w:hAnsiTheme="minorHAnsi" w:cstheme="minorHAnsi"/>
                <w:b/>
                <w:sz w:val="21"/>
                <w:szCs w:val="21"/>
              </w:rPr>
            </w:pPr>
            <w:r w:rsidRPr="00EF1BFE">
              <w:rPr>
                <w:rFonts w:asciiTheme="minorHAnsi" w:hAnsiTheme="minorHAnsi" w:cstheme="minorHAnsi"/>
                <w:b/>
                <w:sz w:val="21"/>
                <w:szCs w:val="21"/>
              </w:rPr>
              <w:t>Room</w:t>
            </w:r>
          </w:p>
        </w:tc>
        <w:tc>
          <w:tcPr>
            <w:tcW w:w="3356" w:type="dxa"/>
            <w:shd w:val="clear" w:color="auto" w:fill="D0CECE" w:themeFill="background2" w:themeFillShade="E6"/>
          </w:tcPr>
          <w:p w:rsidR="00F9583B" w:rsidRPr="00EF1BFE" w:rsidRDefault="00F9583B" w:rsidP="0042414D">
            <w:pPr>
              <w:pStyle w:val="Style"/>
              <w:rPr>
                <w:rFonts w:asciiTheme="minorHAnsi" w:hAnsiTheme="minorHAnsi" w:cstheme="minorHAnsi"/>
                <w:b/>
                <w:sz w:val="21"/>
                <w:szCs w:val="21"/>
              </w:rPr>
            </w:pPr>
            <w:r w:rsidRPr="00EF1BFE">
              <w:rPr>
                <w:rFonts w:asciiTheme="minorHAnsi" w:hAnsiTheme="minorHAnsi" w:cstheme="minorHAnsi"/>
                <w:b/>
                <w:sz w:val="21"/>
                <w:szCs w:val="21"/>
              </w:rPr>
              <w:t>Room Use (e.g. storage, manipulations, waste disposal, etc.)</w:t>
            </w:r>
          </w:p>
        </w:tc>
        <w:tc>
          <w:tcPr>
            <w:tcW w:w="2852" w:type="dxa"/>
            <w:shd w:val="clear" w:color="auto" w:fill="D0CECE" w:themeFill="background2" w:themeFillShade="E6"/>
          </w:tcPr>
          <w:p w:rsidR="00F9583B" w:rsidRPr="00EF1BFE" w:rsidRDefault="00F9583B" w:rsidP="0042414D">
            <w:pPr>
              <w:pStyle w:val="Style"/>
              <w:rPr>
                <w:rFonts w:asciiTheme="minorHAnsi" w:hAnsiTheme="minorHAnsi" w:cstheme="minorHAnsi"/>
                <w:b/>
                <w:sz w:val="21"/>
                <w:szCs w:val="21"/>
              </w:rPr>
            </w:pPr>
            <w:r w:rsidRPr="00EF1BFE">
              <w:rPr>
                <w:rFonts w:asciiTheme="minorHAnsi" w:hAnsiTheme="minorHAnsi" w:cstheme="minorHAnsi"/>
                <w:b/>
                <w:sz w:val="21"/>
                <w:szCs w:val="21"/>
              </w:rPr>
              <w:t>Security Considerations</w:t>
            </w:r>
          </w:p>
        </w:tc>
      </w:tr>
      <w:tr w:rsidR="00F9583B" w:rsidTr="0042414D">
        <w:trPr>
          <w:trHeight w:val="350"/>
        </w:trPr>
        <w:tc>
          <w:tcPr>
            <w:tcW w:w="2155" w:type="dxa"/>
          </w:tcPr>
          <w:p w:rsidR="00F9583B" w:rsidRPr="00E80C06" w:rsidRDefault="00F9583B" w:rsidP="0042414D">
            <w:pPr>
              <w:pStyle w:val="Style"/>
              <w:spacing w:line="360" w:lineRule="auto"/>
              <w:rPr>
                <w:rFonts w:asciiTheme="minorHAnsi" w:hAnsiTheme="minorHAnsi" w:cstheme="minorHAnsi"/>
                <w:sz w:val="20"/>
                <w:szCs w:val="20"/>
              </w:rPr>
            </w:pPr>
          </w:p>
        </w:tc>
        <w:tc>
          <w:tcPr>
            <w:tcW w:w="868" w:type="dxa"/>
          </w:tcPr>
          <w:p w:rsidR="00F9583B" w:rsidRPr="00E80C06" w:rsidRDefault="00F9583B" w:rsidP="0042414D">
            <w:pPr>
              <w:pStyle w:val="Style"/>
              <w:spacing w:line="360" w:lineRule="auto"/>
              <w:rPr>
                <w:rFonts w:asciiTheme="minorHAnsi" w:hAnsiTheme="minorHAnsi" w:cstheme="minorHAnsi"/>
                <w:sz w:val="20"/>
                <w:szCs w:val="20"/>
              </w:rPr>
            </w:pPr>
          </w:p>
        </w:tc>
        <w:tc>
          <w:tcPr>
            <w:tcW w:w="3356" w:type="dxa"/>
          </w:tcPr>
          <w:p w:rsidR="00F9583B" w:rsidRPr="00E80C06" w:rsidRDefault="00F9583B" w:rsidP="0042414D">
            <w:pPr>
              <w:pStyle w:val="Style"/>
              <w:spacing w:line="360" w:lineRule="auto"/>
              <w:rPr>
                <w:rFonts w:asciiTheme="minorHAnsi" w:hAnsiTheme="minorHAnsi" w:cstheme="minorHAnsi"/>
                <w:sz w:val="20"/>
                <w:szCs w:val="20"/>
              </w:rPr>
            </w:pPr>
          </w:p>
        </w:tc>
        <w:tc>
          <w:tcPr>
            <w:tcW w:w="2852" w:type="dxa"/>
          </w:tcPr>
          <w:p w:rsidR="00F9583B" w:rsidRPr="00E80C06" w:rsidRDefault="00F9583B" w:rsidP="0042414D">
            <w:pPr>
              <w:pStyle w:val="Style"/>
              <w:spacing w:line="360" w:lineRule="auto"/>
              <w:rPr>
                <w:rFonts w:asciiTheme="minorHAnsi" w:hAnsiTheme="minorHAnsi" w:cstheme="minorHAnsi"/>
                <w:sz w:val="20"/>
                <w:szCs w:val="20"/>
              </w:rPr>
            </w:pPr>
          </w:p>
        </w:tc>
      </w:tr>
      <w:tr w:rsidR="00F9583B" w:rsidTr="0042414D">
        <w:tc>
          <w:tcPr>
            <w:tcW w:w="2155" w:type="dxa"/>
          </w:tcPr>
          <w:p w:rsidR="00F9583B" w:rsidRPr="00E80C06" w:rsidRDefault="00F9583B" w:rsidP="0042414D">
            <w:pPr>
              <w:pStyle w:val="Style"/>
              <w:spacing w:line="360" w:lineRule="auto"/>
              <w:rPr>
                <w:rFonts w:asciiTheme="minorHAnsi" w:hAnsiTheme="minorHAnsi" w:cstheme="minorHAnsi"/>
                <w:sz w:val="20"/>
                <w:szCs w:val="20"/>
              </w:rPr>
            </w:pPr>
          </w:p>
        </w:tc>
        <w:tc>
          <w:tcPr>
            <w:tcW w:w="868" w:type="dxa"/>
          </w:tcPr>
          <w:p w:rsidR="00F9583B" w:rsidRPr="00E80C06" w:rsidRDefault="00F9583B" w:rsidP="0042414D">
            <w:pPr>
              <w:pStyle w:val="Style"/>
              <w:spacing w:line="360" w:lineRule="auto"/>
              <w:rPr>
                <w:rFonts w:asciiTheme="minorHAnsi" w:hAnsiTheme="minorHAnsi" w:cstheme="minorHAnsi"/>
                <w:sz w:val="20"/>
                <w:szCs w:val="20"/>
              </w:rPr>
            </w:pPr>
          </w:p>
        </w:tc>
        <w:tc>
          <w:tcPr>
            <w:tcW w:w="3356" w:type="dxa"/>
          </w:tcPr>
          <w:p w:rsidR="00F9583B" w:rsidRPr="00E80C06" w:rsidRDefault="00F9583B" w:rsidP="0042414D">
            <w:pPr>
              <w:pStyle w:val="Style"/>
              <w:spacing w:line="360" w:lineRule="auto"/>
              <w:rPr>
                <w:rFonts w:asciiTheme="minorHAnsi" w:hAnsiTheme="minorHAnsi" w:cstheme="minorHAnsi"/>
                <w:sz w:val="20"/>
                <w:szCs w:val="20"/>
              </w:rPr>
            </w:pPr>
          </w:p>
        </w:tc>
        <w:tc>
          <w:tcPr>
            <w:tcW w:w="2852" w:type="dxa"/>
          </w:tcPr>
          <w:p w:rsidR="00F9583B" w:rsidRPr="00E80C06" w:rsidRDefault="00F9583B" w:rsidP="0042414D">
            <w:pPr>
              <w:pStyle w:val="Style"/>
              <w:spacing w:line="360" w:lineRule="auto"/>
              <w:rPr>
                <w:rFonts w:asciiTheme="minorHAnsi" w:hAnsiTheme="minorHAnsi" w:cstheme="minorHAnsi"/>
                <w:sz w:val="20"/>
                <w:szCs w:val="20"/>
              </w:rPr>
            </w:pPr>
          </w:p>
        </w:tc>
      </w:tr>
      <w:tr w:rsidR="00F9583B" w:rsidTr="0042414D">
        <w:tc>
          <w:tcPr>
            <w:tcW w:w="2155" w:type="dxa"/>
          </w:tcPr>
          <w:p w:rsidR="00F9583B" w:rsidRPr="00E80C06" w:rsidRDefault="00F9583B" w:rsidP="0042414D">
            <w:pPr>
              <w:pStyle w:val="Style"/>
              <w:spacing w:line="360" w:lineRule="auto"/>
              <w:rPr>
                <w:rFonts w:asciiTheme="minorHAnsi" w:hAnsiTheme="minorHAnsi" w:cstheme="minorHAnsi"/>
                <w:sz w:val="20"/>
                <w:szCs w:val="20"/>
              </w:rPr>
            </w:pPr>
          </w:p>
        </w:tc>
        <w:tc>
          <w:tcPr>
            <w:tcW w:w="868" w:type="dxa"/>
          </w:tcPr>
          <w:p w:rsidR="00F9583B" w:rsidRPr="00E80C06" w:rsidRDefault="00F9583B" w:rsidP="0042414D">
            <w:pPr>
              <w:pStyle w:val="Style"/>
              <w:spacing w:line="360" w:lineRule="auto"/>
              <w:rPr>
                <w:rFonts w:asciiTheme="minorHAnsi" w:hAnsiTheme="minorHAnsi" w:cstheme="minorHAnsi"/>
                <w:sz w:val="20"/>
                <w:szCs w:val="20"/>
              </w:rPr>
            </w:pPr>
          </w:p>
        </w:tc>
        <w:tc>
          <w:tcPr>
            <w:tcW w:w="3356" w:type="dxa"/>
          </w:tcPr>
          <w:p w:rsidR="00F9583B" w:rsidRPr="00E80C06" w:rsidRDefault="00F9583B" w:rsidP="0042414D">
            <w:pPr>
              <w:pStyle w:val="Style"/>
              <w:spacing w:line="360" w:lineRule="auto"/>
              <w:rPr>
                <w:rFonts w:asciiTheme="minorHAnsi" w:hAnsiTheme="minorHAnsi" w:cstheme="minorHAnsi"/>
                <w:sz w:val="20"/>
                <w:szCs w:val="20"/>
              </w:rPr>
            </w:pPr>
          </w:p>
        </w:tc>
        <w:tc>
          <w:tcPr>
            <w:tcW w:w="2852" w:type="dxa"/>
          </w:tcPr>
          <w:p w:rsidR="00F9583B" w:rsidRPr="00E80C06" w:rsidRDefault="00F9583B" w:rsidP="0042414D">
            <w:pPr>
              <w:pStyle w:val="Style"/>
              <w:spacing w:line="360" w:lineRule="auto"/>
              <w:rPr>
                <w:rFonts w:asciiTheme="minorHAnsi" w:hAnsiTheme="minorHAnsi" w:cstheme="minorHAnsi"/>
                <w:sz w:val="20"/>
                <w:szCs w:val="20"/>
              </w:rPr>
            </w:pPr>
          </w:p>
        </w:tc>
      </w:tr>
      <w:tr w:rsidR="00F9583B" w:rsidTr="0042414D">
        <w:tc>
          <w:tcPr>
            <w:tcW w:w="2155" w:type="dxa"/>
          </w:tcPr>
          <w:p w:rsidR="00F9583B" w:rsidRPr="00E80C06" w:rsidRDefault="00F9583B" w:rsidP="0042414D">
            <w:pPr>
              <w:pStyle w:val="Style"/>
              <w:spacing w:line="360" w:lineRule="auto"/>
              <w:rPr>
                <w:rFonts w:asciiTheme="minorHAnsi" w:hAnsiTheme="minorHAnsi" w:cstheme="minorHAnsi"/>
                <w:sz w:val="20"/>
                <w:szCs w:val="20"/>
              </w:rPr>
            </w:pPr>
          </w:p>
        </w:tc>
        <w:tc>
          <w:tcPr>
            <w:tcW w:w="868" w:type="dxa"/>
          </w:tcPr>
          <w:p w:rsidR="00F9583B" w:rsidRPr="00E80C06" w:rsidRDefault="00F9583B" w:rsidP="0042414D">
            <w:pPr>
              <w:pStyle w:val="Style"/>
              <w:spacing w:line="360" w:lineRule="auto"/>
              <w:rPr>
                <w:rFonts w:asciiTheme="minorHAnsi" w:hAnsiTheme="minorHAnsi" w:cstheme="minorHAnsi"/>
                <w:sz w:val="20"/>
                <w:szCs w:val="20"/>
              </w:rPr>
            </w:pPr>
          </w:p>
        </w:tc>
        <w:tc>
          <w:tcPr>
            <w:tcW w:w="3356" w:type="dxa"/>
          </w:tcPr>
          <w:p w:rsidR="00F9583B" w:rsidRPr="00E80C06" w:rsidRDefault="00F9583B" w:rsidP="0042414D">
            <w:pPr>
              <w:pStyle w:val="Style"/>
              <w:spacing w:line="360" w:lineRule="auto"/>
              <w:rPr>
                <w:rFonts w:asciiTheme="minorHAnsi" w:hAnsiTheme="minorHAnsi" w:cstheme="minorHAnsi"/>
                <w:sz w:val="20"/>
                <w:szCs w:val="20"/>
              </w:rPr>
            </w:pPr>
          </w:p>
        </w:tc>
        <w:tc>
          <w:tcPr>
            <w:tcW w:w="2852" w:type="dxa"/>
          </w:tcPr>
          <w:p w:rsidR="00F9583B" w:rsidRPr="00E80C06" w:rsidRDefault="00F9583B" w:rsidP="0042414D">
            <w:pPr>
              <w:pStyle w:val="Style"/>
              <w:spacing w:line="360" w:lineRule="auto"/>
              <w:rPr>
                <w:rFonts w:asciiTheme="minorHAnsi" w:hAnsiTheme="minorHAnsi" w:cstheme="minorHAnsi"/>
                <w:sz w:val="20"/>
                <w:szCs w:val="20"/>
              </w:rPr>
            </w:pPr>
          </w:p>
        </w:tc>
      </w:tr>
      <w:tr w:rsidR="00F9583B" w:rsidTr="0042414D">
        <w:tc>
          <w:tcPr>
            <w:tcW w:w="2155" w:type="dxa"/>
          </w:tcPr>
          <w:p w:rsidR="00F9583B" w:rsidRPr="00E80C06" w:rsidRDefault="00F9583B" w:rsidP="0042414D">
            <w:pPr>
              <w:pStyle w:val="Style"/>
              <w:spacing w:line="360" w:lineRule="auto"/>
              <w:rPr>
                <w:rFonts w:asciiTheme="minorHAnsi" w:hAnsiTheme="minorHAnsi" w:cstheme="minorHAnsi"/>
                <w:sz w:val="20"/>
                <w:szCs w:val="20"/>
              </w:rPr>
            </w:pPr>
          </w:p>
        </w:tc>
        <w:tc>
          <w:tcPr>
            <w:tcW w:w="868" w:type="dxa"/>
          </w:tcPr>
          <w:p w:rsidR="00F9583B" w:rsidRPr="00E80C06" w:rsidRDefault="00F9583B" w:rsidP="0042414D">
            <w:pPr>
              <w:pStyle w:val="Style"/>
              <w:spacing w:line="360" w:lineRule="auto"/>
              <w:rPr>
                <w:rFonts w:asciiTheme="minorHAnsi" w:hAnsiTheme="minorHAnsi" w:cstheme="minorHAnsi"/>
                <w:sz w:val="20"/>
                <w:szCs w:val="20"/>
              </w:rPr>
            </w:pPr>
          </w:p>
        </w:tc>
        <w:tc>
          <w:tcPr>
            <w:tcW w:w="3356" w:type="dxa"/>
          </w:tcPr>
          <w:p w:rsidR="00F9583B" w:rsidRPr="00E80C06" w:rsidRDefault="00F9583B" w:rsidP="0042414D">
            <w:pPr>
              <w:pStyle w:val="Style"/>
              <w:spacing w:line="360" w:lineRule="auto"/>
              <w:rPr>
                <w:rFonts w:asciiTheme="minorHAnsi" w:hAnsiTheme="minorHAnsi" w:cstheme="minorHAnsi"/>
                <w:sz w:val="20"/>
                <w:szCs w:val="20"/>
              </w:rPr>
            </w:pPr>
          </w:p>
        </w:tc>
        <w:tc>
          <w:tcPr>
            <w:tcW w:w="2852" w:type="dxa"/>
          </w:tcPr>
          <w:p w:rsidR="00F9583B" w:rsidRPr="00E80C06" w:rsidRDefault="00F9583B" w:rsidP="0042414D">
            <w:pPr>
              <w:pStyle w:val="Style"/>
              <w:spacing w:line="360" w:lineRule="auto"/>
              <w:rPr>
                <w:rFonts w:asciiTheme="minorHAnsi" w:hAnsiTheme="minorHAnsi" w:cstheme="minorHAnsi"/>
                <w:sz w:val="20"/>
                <w:szCs w:val="20"/>
              </w:rPr>
            </w:pPr>
          </w:p>
        </w:tc>
      </w:tr>
      <w:tr w:rsidR="00F9583B" w:rsidTr="0042414D">
        <w:tc>
          <w:tcPr>
            <w:tcW w:w="2155" w:type="dxa"/>
          </w:tcPr>
          <w:p w:rsidR="00F9583B" w:rsidRPr="00E80C06" w:rsidRDefault="00F9583B" w:rsidP="0042414D">
            <w:pPr>
              <w:pStyle w:val="Style"/>
              <w:spacing w:line="360" w:lineRule="auto"/>
              <w:rPr>
                <w:rFonts w:asciiTheme="minorHAnsi" w:hAnsiTheme="minorHAnsi" w:cstheme="minorHAnsi"/>
                <w:sz w:val="20"/>
                <w:szCs w:val="20"/>
              </w:rPr>
            </w:pPr>
          </w:p>
        </w:tc>
        <w:tc>
          <w:tcPr>
            <w:tcW w:w="868" w:type="dxa"/>
          </w:tcPr>
          <w:p w:rsidR="00F9583B" w:rsidRPr="00E80C06" w:rsidRDefault="00F9583B" w:rsidP="0042414D">
            <w:pPr>
              <w:pStyle w:val="Style"/>
              <w:spacing w:line="360" w:lineRule="auto"/>
              <w:rPr>
                <w:rFonts w:asciiTheme="minorHAnsi" w:hAnsiTheme="minorHAnsi" w:cstheme="minorHAnsi"/>
                <w:sz w:val="20"/>
                <w:szCs w:val="20"/>
              </w:rPr>
            </w:pPr>
          </w:p>
        </w:tc>
        <w:tc>
          <w:tcPr>
            <w:tcW w:w="3356" w:type="dxa"/>
          </w:tcPr>
          <w:p w:rsidR="00F9583B" w:rsidRPr="00E80C06" w:rsidRDefault="00F9583B" w:rsidP="0042414D">
            <w:pPr>
              <w:pStyle w:val="Style"/>
              <w:spacing w:line="360" w:lineRule="auto"/>
              <w:rPr>
                <w:rFonts w:asciiTheme="minorHAnsi" w:hAnsiTheme="minorHAnsi" w:cstheme="minorHAnsi"/>
                <w:sz w:val="20"/>
                <w:szCs w:val="20"/>
              </w:rPr>
            </w:pPr>
          </w:p>
        </w:tc>
        <w:tc>
          <w:tcPr>
            <w:tcW w:w="2852" w:type="dxa"/>
          </w:tcPr>
          <w:p w:rsidR="00F9583B" w:rsidRPr="00E80C06" w:rsidRDefault="00F9583B" w:rsidP="0042414D">
            <w:pPr>
              <w:pStyle w:val="Style"/>
              <w:spacing w:line="360" w:lineRule="auto"/>
              <w:rPr>
                <w:rFonts w:asciiTheme="minorHAnsi" w:hAnsiTheme="minorHAnsi" w:cstheme="minorHAnsi"/>
                <w:sz w:val="20"/>
                <w:szCs w:val="20"/>
              </w:rPr>
            </w:pPr>
          </w:p>
        </w:tc>
      </w:tr>
    </w:tbl>
    <w:p w:rsidR="00F9583B" w:rsidRPr="00223F29" w:rsidRDefault="00F9583B" w:rsidP="00F9583B">
      <w:pPr>
        <w:pStyle w:val="Style"/>
        <w:spacing w:before="40"/>
        <w:rPr>
          <w:rFonts w:asciiTheme="minorHAnsi" w:hAnsiTheme="minorHAnsi" w:cstheme="minorHAnsi"/>
          <w:i/>
          <w:sz w:val="18"/>
          <w:szCs w:val="18"/>
        </w:rPr>
      </w:pPr>
      <w:r w:rsidRPr="00730A37">
        <w:rPr>
          <w:rFonts w:asciiTheme="minorHAnsi" w:hAnsiTheme="minorHAnsi" w:cstheme="minorHAnsi"/>
          <w:i/>
          <w:sz w:val="18"/>
          <w:szCs w:val="18"/>
        </w:rPr>
        <w:t>* Please attach additional pages if necessary</w:t>
      </w:r>
    </w:p>
    <w:p w:rsidR="00F9583B" w:rsidRDefault="00F9583B" w:rsidP="00F9583B">
      <w:pPr>
        <w:pStyle w:val="Style"/>
        <w:spacing w:after="120"/>
        <w:rPr>
          <w:rFonts w:asciiTheme="minorHAnsi" w:hAnsiTheme="minorHAnsi" w:cstheme="minorHAnsi"/>
          <w:b/>
          <w:szCs w:val="22"/>
        </w:rPr>
      </w:pPr>
    </w:p>
    <w:p w:rsidR="00F9583B" w:rsidRDefault="00F9583B" w:rsidP="00F9583B">
      <w:pPr>
        <w:pStyle w:val="Style"/>
        <w:spacing w:after="120"/>
        <w:rPr>
          <w:rFonts w:asciiTheme="minorHAnsi" w:hAnsiTheme="minorHAnsi" w:cstheme="minorHAnsi"/>
          <w:b/>
          <w:szCs w:val="22"/>
        </w:rPr>
      </w:pPr>
    </w:p>
    <w:p w:rsidR="00F9583B" w:rsidRDefault="00F9583B" w:rsidP="00F9583B">
      <w:pPr>
        <w:pStyle w:val="Style"/>
        <w:spacing w:after="120"/>
        <w:rPr>
          <w:rFonts w:asciiTheme="minorHAnsi" w:hAnsiTheme="minorHAnsi" w:cstheme="minorHAnsi"/>
          <w:b/>
          <w:szCs w:val="22"/>
        </w:rPr>
      </w:pPr>
    </w:p>
    <w:p w:rsidR="00F9583B" w:rsidRDefault="00F9583B" w:rsidP="00F9583B">
      <w:pPr>
        <w:pStyle w:val="Style"/>
        <w:spacing w:after="120"/>
        <w:rPr>
          <w:rFonts w:asciiTheme="minorHAnsi" w:hAnsiTheme="minorHAnsi" w:cstheme="minorHAnsi"/>
          <w:b/>
          <w:szCs w:val="22"/>
        </w:rPr>
      </w:pPr>
    </w:p>
    <w:p w:rsidR="00F9583B" w:rsidRDefault="00F9583B" w:rsidP="00F9583B">
      <w:pPr>
        <w:pStyle w:val="Style"/>
        <w:spacing w:after="120"/>
        <w:rPr>
          <w:rFonts w:asciiTheme="minorHAnsi" w:hAnsiTheme="minorHAnsi" w:cstheme="minorHAnsi"/>
          <w:b/>
          <w:szCs w:val="22"/>
        </w:rPr>
      </w:pPr>
    </w:p>
    <w:p w:rsidR="00F9583B" w:rsidRPr="00730A37" w:rsidRDefault="00F9583B" w:rsidP="00F9583B">
      <w:pPr>
        <w:pStyle w:val="Style"/>
        <w:spacing w:after="120"/>
        <w:rPr>
          <w:rFonts w:asciiTheme="minorHAnsi" w:hAnsiTheme="minorHAnsi" w:cstheme="minorHAnsi"/>
          <w:b/>
          <w:sz w:val="22"/>
          <w:szCs w:val="22"/>
        </w:rPr>
      </w:pPr>
      <w:r>
        <w:rPr>
          <w:rFonts w:asciiTheme="minorHAnsi" w:hAnsiTheme="minorHAnsi" w:cstheme="minorHAnsi"/>
          <w:b/>
          <w:szCs w:val="22"/>
        </w:rPr>
        <w:lastRenderedPageBreak/>
        <w:t>Section 4</w:t>
      </w:r>
      <w:r>
        <w:rPr>
          <w:rFonts w:asciiTheme="minorHAnsi" w:hAnsiTheme="minorHAnsi" w:cstheme="minorHAnsi"/>
          <w:b/>
          <w:szCs w:val="22"/>
        </w:rPr>
        <w:tab/>
        <w:t>Security</w:t>
      </w:r>
    </w:p>
    <w:p w:rsidR="00F9583B" w:rsidRPr="008B393D" w:rsidRDefault="00F9583B" w:rsidP="00F9583B">
      <w:pPr>
        <w:spacing w:after="0"/>
        <w:rPr>
          <w:rFonts w:cstheme="minorHAnsi"/>
          <w:sz w:val="21"/>
          <w:szCs w:val="21"/>
        </w:rPr>
      </w:pPr>
      <w:r w:rsidRPr="008B393D">
        <w:rPr>
          <w:rFonts w:cstheme="minorHAnsi"/>
          <w:sz w:val="21"/>
          <w:szCs w:val="21"/>
        </w:rPr>
        <w:t xml:space="preserve">Indicate below if </w:t>
      </w:r>
      <w:r w:rsidRPr="002365DF">
        <w:rPr>
          <w:rFonts w:cstheme="minorHAnsi"/>
          <w:sz w:val="21"/>
          <w:szCs w:val="21"/>
          <w:u w:val="single"/>
        </w:rPr>
        <w:t>additional</w:t>
      </w:r>
      <w:r w:rsidRPr="008B393D">
        <w:rPr>
          <w:rFonts w:cstheme="minorHAnsi"/>
          <w:sz w:val="21"/>
          <w:szCs w:val="21"/>
        </w:rPr>
        <w:t xml:space="preserve"> mitigation strategies are required to manage security of your materials:</w:t>
      </w:r>
    </w:p>
    <w:tbl>
      <w:tblPr>
        <w:tblW w:w="8820" w:type="dxa"/>
        <w:tblLook w:val="04A0" w:firstRow="1" w:lastRow="0" w:firstColumn="1" w:lastColumn="0" w:noHBand="0" w:noVBand="1"/>
      </w:tblPr>
      <w:tblGrid>
        <w:gridCol w:w="2686"/>
        <w:gridCol w:w="6134"/>
      </w:tblGrid>
      <w:tr w:rsidR="00F9583B" w:rsidRPr="004050E9" w:rsidTr="0042414D">
        <w:tc>
          <w:tcPr>
            <w:tcW w:w="2686" w:type="dxa"/>
            <w:shd w:val="clear" w:color="auto" w:fill="D9D9D9" w:themeFill="background1" w:themeFillShade="D9"/>
          </w:tcPr>
          <w:p w:rsidR="00F9583B" w:rsidRPr="00EF1BFE" w:rsidRDefault="00F9583B" w:rsidP="0042414D">
            <w:pPr>
              <w:rPr>
                <w:rFonts w:cstheme="minorHAnsi"/>
                <w:b/>
                <w:sz w:val="21"/>
                <w:szCs w:val="21"/>
              </w:rPr>
            </w:pPr>
            <w:r w:rsidRPr="00EF1BFE">
              <w:rPr>
                <w:rFonts w:cstheme="minorHAnsi"/>
                <w:b/>
                <w:sz w:val="21"/>
                <w:szCs w:val="21"/>
              </w:rPr>
              <w:t>Security Risk</w:t>
            </w:r>
          </w:p>
        </w:tc>
        <w:tc>
          <w:tcPr>
            <w:tcW w:w="6134" w:type="dxa"/>
            <w:shd w:val="clear" w:color="auto" w:fill="D9D9D9" w:themeFill="background1" w:themeFillShade="D9"/>
          </w:tcPr>
          <w:p w:rsidR="00F9583B" w:rsidRPr="00EF1BFE" w:rsidRDefault="00F9583B" w:rsidP="0042414D">
            <w:pPr>
              <w:rPr>
                <w:rFonts w:cstheme="minorHAnsi"/>
                <w:b/>
                <w:sz w:val="21"/>
                <w:szCs w:val="21"/>
              </w:rPr>
            </w:pPr>
            <w:r w:rsidRPr="00EF1BFE">
              <w:rPr>
                <w:rFonts w:cstheme="minorHAnsi"/>
                <w:b/>
                <w:sz w:val="21"/>
                <w:szCs w:val="21"/>
              </w:rPr>
              <w:t>Mitigation Strategies Required</w:t>
            </w:r>
          </w:p>
        </w:tc>
      </w:tr>
      <w:tr w:rsidR="00F9583B" w:rsidRPr="004050E9" w:rsidTr="0042414D">
        <w:tc>
          <w:tcPr>
            <w:tcW w:w="2686" w:type="dxa"/>
          </w:tcPr>
          <w:p w:rsidR="00F9583B" w:rsidRPr="00EF1BFE" w:rsidRDefault="00F9583B" w:rsidP="0042414D">
            <w:pPr>
              <w:rPr>
                <w:rFonts w:cstheme="minorHAnsi"/>
                <w:sz w:val="21"/>
                <w:szCs w:val="21"/>
              </w:rPr>
            </w:pPr>
            <w:r w:rsidRPr="00EF1BFE">
              <w:rPr>
                <w:rFonts w:cstheme="minorHAnsi"/>
                <w:sz w:val="21"/>
                <w:szCs w:val="21"/>
              </w:rPr>
              <w:t>Physical Security</w:t>
            </w:r>
          </w:p>
        </w:tc>
        <w:tc>
          <w:tcPr>
            <w:tcW w:w="6134" w:type="dxa"/>
          </w:tcPr>
          <w:p w:rsidR="00F9583B" w:rsidRPr="00EF1BFE" w:rsidRDefault="00F9583B" w:rsidP="0042414D">
            <w:pPr>
              <w:rPr>
                <w:rFonts w:cstheme="minorHAnsi"/>
                <w:sz w:val="21"/>
                <w:szCs w:val="21"/>
              </w:rPr>
            </w:pPr>
          </w:p>
        </w:tc>
      </w:tr>
      <w:tr w:rsidR="00F9583B" w:rsidRPr="004050E9" w:rsidTr="0042414D">
        <w:tc>
          <w:tcPr>
            <w:tcW w:w="2686" w:type="dxa"/>
          </w:tcPr>
          <w:p w:rsidR="00F9583B" w:rsidRPr="00EF1BFE" w:rsidRDefault="00F9583B" w:rsidP="0042414D">
            <w:pPr>
              <w:rPr>
                <w:rFonts w:cstheme="minorHAnsi"/>
                <w:sz w:val="21"/>
                <w:szCs w:val="21"/>
              </w:rPr>
            </w:pPr>
            <w:r w:rsidRPr="00EF1BFE">
              <w:rPr>
                <w:rFonts w:cstheme="minorHAnsi"/>
                <w:sz w:val="21"/>
                <w:szCs w:val="21"/>
              </w:rPr>
              <w:t>Personnel Suitability and Reliability</w:t>
            </w:r>
          </w:p>
        </w:tc>
        <w:tc>
          <w:tcPr>
            <w:tcW w:w="6134" w:type="dxa"/>
          </w:tcPr>
          <w:p w:rsidR="00F9583B" w:rsidRPr="00EF1BFE" w:rsidRDefault="00F9583B" w:rsidP="0042414D">
            <w:pPr>
              <w:rPr>
                <w:rFonts w:cstheme="minorHAnsi"/>
                <w:sz w:val="21"/>
                <w:szCs w:val="21"/>
              </w:rPr>
            </w:pPr>
          </w:p>
        </w:tc>
      </w:tr>
      <w:tr w:rsidR="00F9583B" w:rsidRPr="004050E9" w:rsidTr="0042414D">
        <w:tc>
          <w:tcPr>
            <w:tcW w:w="2686" w:type="dxa"/>
          </w:tcPr>
          <w:p w:rsidR="00F9583B" w:rsidRPr="00EF1BFE" w:rsidRDefault="00F9583B" w:rsidP="0042414D">
            <w:pPr>
              <w:rPr>
                <w:rFonts w:cstheme="minorHAnsi"/>
                <w:sz w:val="21"/>
                <w:szCs w:val="21"/>
              </w:rPr>
            </w:pPr>
            <w:r w:rsidRPr="00EF1BFE">
              <w:rPr>
                <w:rFonts w:cstheme="minorHAnsi"/>
                <w:sz w:val="21"/>
                <w:szCs w:val="21"/>
              </w:rPr>
              <w:t>Material Accountability</w:t>
            </w:r>
          </w:p>
        </w:tc>
        <w:tc>
          <w:tcPr>
            <w:tcW w:w="6134" w:type="dxa"/>
          </w:tcPr>
          <w:p w:rsidR="00F9583B" w:rsidRPr="00EF1BFE" w:rsidRDefault="00F9583B" w:rsidP="0042414D">
            <w:pPr>
              <w:rPr>
                <w:rFonts w:cstheme="minorHAnsi"/>
                <w:sz w:val="21"/>
                <w:szCs w:val="21"/>
              </w:rPr>
            </w:pPr>
          </w:p>
        </w:tc>
      </w:tr>
      <w:tr w:rsidR="00F9583B" w:rsidRPr="004050E9" w:rsidTr="0042414D">
        <w:tc>
          <w:tcPr>
            <w:tcW w:w="2686" w:type="dxa"/>
          </w:tcPr>
          <w:p w:rsidR="00F9583B" w:rsidRPr="00EF1BFE" w:rsidRDefault="00F9583B" w:rsidP="0042414D">
            <w:pPr>
              <w:rPr>
                <w:rFonts w:cstheme="minorHAnsi"/>
                <w:sz w:val="21"/>
                <w:szCs w:val="21"/>
              </w:rPr>
            </w:pPr>
            <w:r w:rsidRPr="00EF1BFE">
              <w:rPr>
                <w:rFonts w:cstheme="minorHAnsi"/>
                <w:sz w:val="21"/>
                <w:szCs w:val="21"/>
              </w:rPr>
              <w:t>Incident and Emergency Response</w:t>
            </w:r>
          </w:p>
        </w:tc>
        <w:tc>
          <w:tcPr>
            <w:tcW w:w="6134" w:type="dxa"/>
          </w:tcPr>
          <w:p w:rsidR="00F9583B" w:rsidRPr="00EF1BFE" w:rsidRDefault="00F9583B" w:rsidP="0042414D">
            <w:pPr>
              <w:rPr>
                <w:rFonts w:cstheme="minorHAnsi"/>
                <w:sz w:val="21"/>
                <w:szCs w:val="21"/>
              </w:rPr>
            </w:pPr>
          </w:p>
        </w:tc>
      </w:tr>
      <w:tr w:rsidR="00F9583B" w:rsidRPr="004050E9" w:rsidTr="0042414D">
        <w:tc>
          <w:tcPr>
            <w:tcW w:w="2686" w:type="dxa"/>
          </w:tcPr>
          <w:p w:rsidR="00F9583B" w:rsidRPr="00EF1BFE" w:rsidRDefault="00F9583B" w:rsidP="0042414D">
            <w:pPr>
              <w:rPr>
                <w:rFonts w:cstheme="minorHAnsi"/>
                <w:sz w:val="21"/>
                <w:szCs w:val="21"/>
              </w:rPr>
            </w:pPr>
            <w:r w:rsidRPr="00EF1BFE">
              <w:rPr>
                <w:rFonts w:cstheme="minorHAnsi"/>
                <w:sz w:val="21"/>
                <w:szCs w:val="21"/>
              </w:rPr>
              <w:t>Information Security</w:t>
            </w:r>
          </w:p>
        </w:tc>
        <w:tc>
          <w:tcPr>
            <w:tcW w:w="6134" w:type="dxa"/>
          </w:tcPr>
          <w:p w:rsidR="00F9583B" w:rsidRPr="00EF1BFE" w:rsidRDefault="00F9583B" w:rsidP="0042414D">
            <w:pPr>
              <w:rPr>
                <w:rFonts w:cstheme="minorHAnsi"/>
                <w:sz w:val="21"/>
                <w:szCs w:val="21"/>
              </w:rPr>
            </w:pPr>
          </w:p>
        </w:tc>
      </w:tr>
    </w:tbl>
    <w:p w:rsidR="00F9583B" w:rsidRDefault="00F9583B" w:rsidP="00F9583B">
      <w:pPr>
        <w:pStyle w:val="Style"/>
        <w:spacing w:before="40"/>
        <w:rPr>
          <w:rFonts w:asciiTheme="minorHAnsi" w:hAnsiTheme="minorHAnsi" w:cstheme="minorHAnsi"/>
          <w:i/>
          <w:sz w:val="18"/>
          <w:szCs w:val="18"/>
        </w:rPr>
      </w:pPr>
      <w:r w:rsidRPr="004050E9">
        <w:rPr>
          <w:rFonts w:asciiTheme="minorHAnsi" w:hAnsiTheme="minorHAnsi" w:cstheme="minorHAnsi"/>
          <w:i/>
          <w:sz w:val="18"/>
          <w:szCs w:val="18"/>
        </w:rPr>
        <w:t>* Please attach additional pages if necessary</w:t>
      </w:r>
    </w:p>
    <w:p w:rsidR="00F9583B" w:rsidRDefault="00F9583B" w:rsidP="00F9583B">
      <w:pPr>
        <w:pStyle w:val="Style"/>
        <w:spacing w:after="120"/>
        <w:rPr>
          <w:rFonts w:asciiTheme="minorHAnsi" w:hAnsiTheme="minorHAnsi" w:cstheme="minorHAnsi"/>
          <w:b/>
          <w:szCs w:val="22"/>
        </w:rPr>
      </w:pPr>
    </w:p>
    <w:p w:rsidR="00F9583B" w:rsidRDefault="00F9583B" w:rsidP="00F9583B">
      <w:pPr>
        <w:pStyle w:val="Style"/>
        <w:spacing w:after="120"/>
        <w:rPr>
          <w:rFonts w:asciiTheme="minorHAnsi" w:hAnsiTheme="minorHAnsi" w:cstheme="minorHAnsi"/>
          <w:b/>
          <w:szCs w:val="22"/>
        </w:rPr>
      </w:pPr>
      <w:r>
        <w:rPr>
          <w:rFonts w:asciiTheme="minorHAnsi" w:hAnsiTheme="minorHAnsi" w:cstheme="minorHAnsi"/>
          <w:b/>
          <w:szCs w:val="22"/>
        </w:rPr>
        <w:t>Section 5a</w:t>
      </w:r>
      <w:r>
        <w:rPr>
          <w:rFonts w:asciiTheme="minorHAnsi" w:hAnsiTheme="minorHAnsi" w:cstheme="minorHAnsi"/>
          <w:b/>
          <w:szCs w:val="22"/>
        </w:rPr>
        <w:tab/>
        <w:t>Hazard Identification</w:t>
      </w:r>
    </w:p>
    <w:p w:rsidR="00F9583B" w:rsidRPr="0078157F" w:rsidRDefault="00F9583B" w:rsidP="00F9583B">
      <w:pPr>
        <w:spacing w:after="0"/>
        <w:rPr>
          <w:rFonts w:cs="Arial"/>
          <w:sz w:val="21"/>
          <w:szCs w:val="21"/>
        </w:rPr>
      </w:pPr>
      <w:r w:rsidRPr="00FE43C0">
        <w:rPr>
          <w:rFonts w:cs="Arial"/>
          <w:sz w:val="21"/>
          <w:szCs w:val="21"/>
        </w:rPr>
        <w:t>Describe proposed use of radioactive materials,</w:t>
      </w:r>
      <w:r>
        <w:rPr>
          <w:rFonts w:cs="Arial"/>
          <w:sz w:val="21"/>
          <w:szCs w:val="21"/>
        </w:rPr>
        <w:t xml:space="preserve"> </w:t>
      </w:r>
      <w:r>
        <w:rPr>
          <w:rFonts w:cs="Arial"/>
          <w:sz w:val="21"/>
          <w:szCs w:val="21"/>
          <w:u w:val="single"/>
        </w:rPr>
        <w:t>i</w:t>
      </w:r>
      <w:r w:rsidRPr="00860AB3">
        <w:rPr>
          <w:rFonts w:cs="Arial"/>
          <w:sz w:val="21"/>
          <w:szCs w:val="21"/>
          <w:u w:val="single"/>
        </w:rPr>
        <w:t>nclude dose calculations where they can be evaluated.</w:t>
      </w:r>
      <w:r>
        <w:rPr>
          <w:rFonts w:cs="Arial"/>
          <w:sz w:val="21"/>
          <w:szCs w:val="21"/>
        </w:rPr>
        <w:t xml:space="preserve">  Id</w:t>
      </w:r>
      <w:r w:rsidRPr="00FE43C0">
        <w:rPr>
          <w:rFonts w:cs="Arial"/>
          <w:sz w:val="21"/>
          <w:szCs w:val="21"/>
        </w:rPr>
        <w:t>entify any hazards present and how you plan to mitigate them</w:t>
      </w:r>
      <w:r>
        <w:rPr>
          <w:rFonts w:cs="Arial"/>
          <w:sz w:val="21"/>
          <w:szCs w:val="21"/>
        </w:rPr>
        <w:t>. This includes any hazards in addition to radioisotopes (e.g., physical, electrical, chemical, etc.)</w:t>
      </w:r>
      <w:r w:rsidRPr="00FE43C0">
        <w:rPr>
          <w:rFonts w:cs="Arial"/>
          <w:sz w:val="21"/>
          <w:szCs w:val="21"/>
        </w:rPr>
        <w:t xml:space="preserve">.  Attach extra pages as required.  </w:t>
      </w:r>
      <w:r w:rsidRPr="00FE43C0">
        <w:rPr>
          <w:rFonts w:cstheme="minorHAnsi"/>
          <w:sz w:val="21"/>
          <w:szCs w:val="21"/>
        </w:rPr>
        <w:t>Please attach appropriate equipment SOPs to this application. Please include operation, training requirem</w:t>
      </w:r>
      <w:r>
        <w:rPr>
          <w:rFonts w:cstheme="minorHAnsi"/>
          <w:sz w:val="21"/>
          <w:szCs w:val="21"/>
        </w:rPr>
        <w:t>ents, preventative maintenance</w:t>
      </w:r>
      <w:r w:rsidRPr="00FE43C0">
        <w:rPr>
          <w:rFonts w:cstheme="minorHAnsi"/>
          <w:sz w:val="21"/>
          <w:szCs w:val="21"/>
        </w:rPr>
        <w:t>, etc.</w:t>
      </w: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rPr>
          <w:rFonts w:asciiTheme="minorHAnsi" w:hAnsiTheme="minorHAnsi" w:cs="Arial"/>
          <w:sz w:val="21"/>
          <w:szCs w:val="21"/>
        </w:rPr>
      </w:pPr>
      <w:r w:rsidRPr="008B393D">
        <w:rPr>
          <w:rFonts w:asciiTheme="minorHAnsi" w:hAnsiTheme="minorHAnsi" w:cs="Arial"/>
          <w:sz w:val="21"/>
          <w:szCs w:val="21"/>
        </w:rPr>
        <w:t>Include make, model and serial numbers of radiation detection equipment which will be used in the course of this research</w:t>
      </w:r>
      <w:r>
        <w:rPr>
          <w:rFonts w:asciiTheme="minorHAnsi" w:hAnsiTheme="minorHAnsi" w:cs="Arial"/>
          <w:sz w:val="21"/>
          <w:szCs w:val="21"/>
        </w:rPr>
        <w:t xml:space="preserve"> (i.e., survey meters, contamination monitors, wipe tests, etc.)</w:t>
      </w:r>
      <w:r w:rsidRPr="008B393D">
        <w:rPr>
          <w:rFonts w:asciiTheme="minorHAnsi" w:hAnsiTheme="minorHAnsi" w:cs="Arial"/>
          <w:sz w:val="21"/>
          <w:szCs w:val="21"/>
        </w:rPr>
        <w:t>.</w:t>
      </w:r>
      <w:r>
        <w:rPr>
          <w:rFonts w:asciiTheme="minorHAnsi" w:hAnsiTheme="minorHAnsi" w:cs="Arial"/>
          <w:sz w:val="21"/>
          <w:szCs w:val="21"/>
        </w:rPr>
        <w:t xml:space="preserve"> </w:t>
      </w: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rPr>
          <w:rFonts w:asciiTheme="minorHAnsi" w:hAnsiTheme="minorHAnsi" w:cs="Arial"/>
          <w:sz w:val="21"/>
          <w:szCs w:val="21"/>
        </w:rPr>
      </w:pPr>
      <w:r>
        <w:rPr>
          <w:rFonts w:asciiTheme="minorHAnsi" w:hAnsiTheme="minorHAnsi" w:cs="Arial"/>
          <w:sz w:val="21"/>
          <w:szCs w:val="21"/>
        </w:rPr>
        <w:lastRenderedPageBreak/>
        <w:t>How will equipment be maintained? Attach applicable SOPs.</w:t>
      </w: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p>
    <w:p w:rsidR="00F9583B" w:rsidRDefault="00F9583B" w:rsidP="00F9583B">
      <w:pPr>
        <w:pStyle w:val="Style"/>
        <w:spacing w:after="120"/>
        <w:rPr>
          <w:rFonts w:asciiTheme="minorHAnsi" w:hAnsiTheme="minorHAnsi" w:cstheme="minorHAnsi"/>
          <w:b/>
          <w:szCs w:val="22"/>
        </w:rPr>
      </w:pPr>
    </w:p>
    <w:p w:rsidR="00F9583B" w:rsidRDefault="00F9583B" w:rsidP="00F9583B">
      <w:pPr>
        <w:pStyle w:val="Style"/>
        <w:spacing w:after="120"/>
        <w:rPr>
          <w:rFonts w:asciiTheme="minorHAnsi" w:hAnsiTheme="minorHAnsi" w:cstheme="minorHAnsi"/>
          <w:b/>
          <w:szCs w:val="22"/>
        </w:rPr>
      </w:pPr>
      <w:r>
        <w:rPr>
          <w:rFonts w:asciiTheme="minorHAnsi" w:hAnsiTheme="minorHAnsi" w:cstheme="minorHAnsi"/>
          <w:b/>
          <w:szCs w:val="22"/>
        </w:rPr>
        <w:t>Section 5b</w:t>
      </w:r>
      <w:r>
        <w:rPr>
          <w:rFonts w:asciiTheme="minorHAnsi" w:hAnsiTheme="minorHAnsi" w:cstheme="minorHAnsi"/>
          <w:b/>
          <w:szCs w:val="22"/>
        </w:rPr>
        <w:tab/>
        <w:t>Emergency Response</w:t>
      </w:r>
    </w:p>
    <w:p w:rsidR="00F9583B" w:rsidRPr="00156835" w:rsidRDefault="00F9583B" w:rsidP="00F9583B">
      <w:pPr>
        <w:pStyle w:val="Style"/>
        <w:rPr>
          <w:rFonts w:asciiTheme="minorHAnsi" w:hAnsiTheme="minorHAnsi" w:cstheme="minorHAnsi"/>
          <w:sz w:val="21"/>
          <w:szCs w:val="21"/>
        </w:rPr>
      </w:pPr>
      <w:r>
        <w:rPr>
          <w:rFonts w:asciiTheme="minorHAnsi" w:hAnsiTheme="minorHAnsi" w:cstheme="minorHAnsi"/>
          <w:sz w:val="21"/>
          <w:szCs w:val="21"/>
        </w:rPr>
        <w:t xml:space="preserve">Please identify what incidents and emergencies have the potential to occur (e.g., theft, spills, exposure, loss, etc.) Attach applicable emergency response </w:t>
      </w:r>
      <w:proofErr w:type="gramStart"/>
      <w:r>
        <w:rPr>
          <w:rFonts w:asciiTheme="minorHAnsi" w:hAnsiTheme="minorHAnsi" w:cstheme="minorHAnsi"/>
          <w:sz w:val="21"/>
          <w:szCs w:val="21"/>
        </w:rPr>
        <w:t>SOPs .</w:t>
      </w:r>
      <w:proofErr w:type="gramEnd"/>
    </w:p>
    <w:p w:rsidR="00F9583B" w:rsidRDefault="00F9583B" w:rsidP="00F9583B">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rsidR="00F9583B" w:rsidRDefault="00F9583B" w:rsidP="00F9583B">
      <w:pPr>
        <w:pStyle w:val="Style"/>
        <w:spacing w:after="120"/>
        <w:rPr>
          <w:rFonts w:asciiTheme="minorHAnsi" w:hAnsiTheme="minorHAnsi" w:cstheme="minorHAnsi"/>
          <w:b/>
          <w:szCs w:val="22"/>
        </w:rPr>
      </w:pPr>
    </w:p>
    <w:p w:rsidR="00F9583B" w:rsidRDefault="00F9583B" w:rsidP="00F9583B">
      <w:pPr>
        <w:pStyle w:val="Style"/>
        <w:spacing w:after="120"/>
        <w:rPr>
          <w:rFonts w:asciiTheme="minorHAnsi" w:hAnsiTheme="minorHAnsi" w:cstheme="minorHAnsi"/>
          <w:b/>
          <w:szCs w:val="22"/>
        </w:rPr>
      </w:pPr>
      <w:r>
        <w:rPr>
          <w:rFonts w:asciiTheme="minorHAnsi" w:hAnsiTheme="minorHAnsi" w:cstheme="minorHAnsi"/>
          <w:b/>
          <w:szCs w:val="22"/>
        </w:rPr>
        <w:t>Section 6</w:t>
      </w:r>
      <w:r>
        <w:rPr>
          <w:rFonts w:asciiTheme="minorHAnsi" w:hAnsiTheme="minorHAnsi" w:cstheme="minorHAnsi"/>
          <w:b/>
          <w:szCs w:val="22"/>
        </w:rPr>
        <w:tab/>
        <w:t>Dosimetry</w:t>
      </w:r>
    </w:p>
    <w:p w:rsidR="00F9583B" w:rsidRPr="00156835" w:rsidRDefault="00F9583B" w:rsidP="00F9583B">
      <w:pPr>
        <w:pStyle w:val="Style"/>
        <w:rPr>
          <w:rFonts w:asciiTheme="minorHAnsi" w:hAnsiTheme="minorHAnsi" w:cstheme="minorHAnsi"/>
          <w:sz w:val="21"/>
          <w:szCs w:val="21"/>
        </w:rPr>
      </w:pPr>
      <w:r w:rsidRPr="00156835">
        <w:rPr>
          <w:rFonts w:asciiTheme="minorHAnsi" w:hAnsiTheme="minorHAnsi" w:cstheme="minorHAnsi"/>
          <w:sz w:val="21"/>
          <w:szCs w:val="21"/>
        </w:rPr>
        <w:t>Will dosimetry be required?</w:t>
      </w:r>
      <w:r>
        <w:rPr>
          <w:rFonts w:asciiTheme="minorHAnsi" w:hAnsiTheme="minorHAnsi" w:cstheme="minorHAnsi"/>
          <w:sz w:val="21"/>
          <w:szCs w:val="21"/>
        </w:rPr>
        <w:t xml:space="preserve"> What specific types of dosimeters (personal, area, TLDs, neutron) are required?</w:t>
      </w:r>
    </w:p>
    <w:p w:rsidR="00F9583B" w:rsidRDefault="00F9583B" w:rsidP="00F9583B">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szCs w:val="20"/>
        </w:rPr>
      </w:pPr>
    </w:p>
    <w:p w:rsidR="00F9583B" w:rsidRDefault="00F9583B" w:rsidP="00F9583B">
      <w:pPr>
        <w:pStyle w:val="Style"/>
        <w:spacing w:after="120"/>
        <w:rPr>
          <w:rFonts w:asciiTheme="minorHAnsi" w:hAnsiTheme="minorHAnsi" w:cstheme="minorHAnsi"/>
          <w:b/>
          <w:szCs w:val="22"/>
        </w:rPr>
      </w:pPr>
    </w:p>
    <w:p w:rsidR="00F9583B" w:rsidRDefault="00F9583B" w:rsidP="00F9583B">
      <w:pPr>
        <w:pStyle w:val="Style"/>
        <w:spacing w:after="120"/>
        <w:rPr>
          <w:rFonts w:asciiTheme="minorHAnsi" w:hAnsiTheme="minorHAnsi" w:cstheme="minorHAnsi"/>
          <w:b/>
          <w:szCs w:val="22"/>
        </w:rPr>
      </w:pPr>
      <w:r>
        <w:rPr>
          <w:rFonts w:asciiTheme="minorHAnsi" w:hAnsiTheme="minorHAnsi" w:cstheme="minorHAnsi"/>
          <w:b/>
          <w:szCs w:val="22"/>
        </w:rPr>
        <w:lastRenderedPageBreak/>
        <w:t>Section 7</w:t>
      </w:r>
      <w:r>
        <w:rPr>
          <w:rFonts w:asciiTheme="minorHAnsi" w:hAnsiTheme="minorHAnsi" w:cstheme="minorHAnsi"/>
          <w:b/>
          <w:szCs w:val="22"/>
        </w:rPr>
        <w:tab/>
        <w:t>Waste Disposal</w:t>
      </w:r>
    </w:p>
    <w:p w:rsidR="00F9583B" w:rsidRPr="003B322B" w:rsidRDefault="00F9583B" w:rsidP="00F9583B">
      <w:pPr>
        <w:pStyle w:val="Style"/>
        <w:rPr>
          <w:rFonts w:asciiTheme="minorHAnsi" w:hAnsiTheme="minorHAnsi" w:cstheme="minorHAnsi"/>
          <w:sz w:val="22"/>
          <w:szCs w:val="22"/>
        </w:rPr>
      </w:pPr>
      <w:r>
        <w:rPr>
          <w:rFonts w:asciiTheme="minorHAnsi" w:hAnsiTheme="minorHAnsi" w:cstheme="minorHAnsi"/>
          <w:sz w:val="22"/>
          <w:szCs w:val="22"/>
        </w:rPr>
        <w:t xml:space="preserve">What type of radioactive </w:t>
      </w:r>
      <w:r w:rsidRPr="003B322B">
        <w:rPr>
          <w:rFonts w:asciiTheme="minorHAnsi" w:hAnsiTheme="minorHAnsi" w:cstheme="minorHAnsi"/>
          <w:sz w:val="22"/>
          <w:szCs w:val="22"/>
        </w:rPr>
        <w:t>waste</w:t>
      </w:r>
      <w:r>
        <w:rPr>
          <w:rFonts w:asciiTheme="minorHAnsi" w:hAnsiTheme="minorHAnsi" w:cstheme="minorHAnsi"/>
          <w:sz w:val="22"/>
          <w:szCs w:val="22"/>
        </w:rPr>
        <w:t xml:space="preserve"> will you create (e.g., liquid, solid, radioisotope + chemicals, etc.)? What frequency of disposal will you require? Will waste be stored for decay or require third-party Disposal Company?</w:t>
      </w: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2"/>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2"/>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2"/>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2"/>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2"/>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2"/>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2"/>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2"/>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2"/>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2"/>
        </w:rPr>
      </w:pPr>
    </w:p>
    <w:p w:rsidR="00F9583B" w:rsidRDefault="00F9583B" w:rsidP="00F9583B">
      <w:pPr>
        <w:pStyle w:val="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2"/>
        </w:rPr>
      </w:pPr>
    </w:p>
    <w:p w:rsidR="00F9583B" w:rsidRDefault="00F9583B" w:rsidP="00F9583B">
      <w:pPr>
        <w:pStyle w:val="Style"/>
        <w:spacing w:line="360" w:lineRule="auto"/>
        <w:rPr>
          <w:rFonts w:asciiTheme="minorHAnsi" w:hAnsiTheme="minorHAnsi" w:cstheme="minorHAnsi"/>
          <w:sz w:val="20"/>
          <w:szCs w:val="20"/>
        </w:rPr>
      </w:pPr>
    </w:p>
    <w:p w:rsidR="00F9583B" w:rsidRDefault="00F9583B" w:rsidP="00F9583B">
      <w:pPr>
        <w:rPr>
          <w:rFonts w:cs="Arial"/>
        </w:rPr>
      </w:pPr>
    </w:p>
    <w:p w:rsidR="00F9583B" w:rsidRDefault="00F9583B" w:rsidP="00F9583B">
      <w:pPr>
        <w:rPr>
          <w:rFonts w:cs="Arial"/>
        </w:rPr>
      </w:pPr>
    </w:p>
    <w:p w:rsidR="00F9583B" w:rsidRDefault="00F9583B" w:rsidP="00F9583B">
      <w:pPr>
        <w:rPr>
          <w:rFonts w:cs="Arial"/>
        </w:rPr>
      </w:pPr>
    </w:p>
    <w:p w:rsidR="00F9583B" w:rsidRDefault="00F9583B" w:rsidP="00F9583B">
      <w:pPr>
        <w:rPr>
          <w:rFonts w:cs="Arial"/>
        </w:rPr>
      </w:pPr>
    </w:p>
    <w:p w:rsidR="00F9583B" w:rsidRDefault="00F9583B" w:rsidP="00F9583B">
      <w:pPr>
        <w:rPr>
          <w:rFonts w:cs="Arial"/>
        </w:rPr>
      </w:pPr>
    </w:p>
    <w:p w:rsidR="00F9583B" w:rsidRDefault="00F9583B" w:rsidP="00F9583B">
      <w:pPr>
        <w:rPr>
          <w:rFonts w:cs="Arial"/>
        </w:rPr>
      </w:pPr>
    </w:p>
    <w:p w:rsidR="00F9583B" w:rsidRDefault="00F9583B" w:rsidP="00F9583B">
      <w:pPr>
        <w:rPr>
          <w:rFonts w:cs="Arial"/>
        </w:rPr>
      </w:pPr>
    </w:p>
    <w:p w:rsidR="00F9583B" w:rsidRDefault="00F9583B" w:rsidP="00F9583B">
      <w:pPr>
        <w:rPr>
          <w:rFonts w:cs="Arial"/>
        </w:rPr>
      </w:pPr>
    </w:p>
    <w:p w:rsidR="00F9583B" w:rsidRDefault="00F9583B" w:rsidP="00F9583B">
      <w:pPr>
        <w:rPr>
          <w:rFonts w:cs="Arial"/>
        </w:rPr>
      </w:pPr>
    </w:p>
    <w:p w:rsidR="00F9583B" w:rsidRDefault="00F9583B" w:rsidP="00F9583B">
      <w:pPr>
        <w:rPr>
          <w:rFonts w:cs="Arial"/>
        </w:rPr>
      </w:pPr>
    </w:p>
    <w:p w:rsidR="00F9583B" w:rsidRDefault="00F9583B" w:rsidP="00F9583B">
      <w:pPr>
        <w:rPr>
          <w:rFonts w:cs="Arial"/>
        </w:rPr>
      </w:pPr>
    </w:p>
    <w:p w:rsidR="00F9583B" w:rsidRDefault="00F9583B" w:rsidP="00F9583B">
      <w:pPr>
        <w:rPr>
          <w:rFonts w:cs="Arial"/>
        </w:rPr>
      </w:pPr>
    </w:p>
    <w:p w:rsidR="00F9583B" w:rsidRDefault="00F9583B" w:rsidP="00F9583B">
      <w:pPr>
        <w:rPr>
          <w:rFonts w:cs="Arial"/>
        </w:rPr>
      </w:pPr>
    </w:p>
    <w:p w:rsidR="00F9583B" w:rsidRDefault="00F9583B" w:rsidP="00F9583B">
      <w:pPr>
        <w:rPr>
          <w:rFonts w:cs="Arial"/>
        </w:rPr>
      </w:pPr>
    </w:p>
    <w:p w:rsidR="00F9583B" w:rsidRDefault="00F9583B" w:rsidP="00F9583B">
      <w:pPr>
        <w:rPr>
          <w:rFonts w:cs="Arial"/>
        </w:rPr>
      </w:pPr>
      <w:r>
        <w:rPr>
          <w:rFonts w:cs="Arial"/>
        </w:rPr>
        <w:lastRenderedPageBreak/>
        <w:t>A</w:t>
      </w:r>
      <w:r w:rsidRPr="000901CC">
        <w:rPr>
          <w:rFonts w:cs="Arial"/>
        </w:rPr>
        <w:t xml:space="preserve">s the Principal Investigator on this project, I declare that I am familiar with the contents of the University of </w:t>
      </w:r>
      <w:r>
        <w:rPr>
          <w:rFonts w:cs="Arial"/>
        </w:rPr>
        <w:t>Regina</w:t>
      </w:r>
      <w:r w:rsidRPr="000901CC">
        <w:rPr>
          <w:rFonts w:cs="Arial"/>
        </w:rPr>
        <w:t xml:space="preserve"> </w:t>
      </w:r>
      <w:r>
        <w:rPr>
          <w:rFonts w:cs="Arial"/>
        </w:rPr>
        <w:t>Radiation Safety</w:t>
      </w:r>
      <w:r w:rsidRPr="000901CC">
        <w:rPr>
          <w:rFonts w:cs="Arial"/>
        </w:rPr>
        <w:t xml:space="preserve"> Program, and that the above describes my research with regards to the use of </w:t>
      </w:r>
      <w:r>
        <w:rPr>
          <w:rFonts w:cs="Arial"/>
        </w:rPr>
        <w:t>radioactive materials</w:t>
      </w:r>
      <w:r w:rsidRPr="000901CC">
        <w:rPr>
          <w:rFonts w:cs="Arial"/>
        </w:rPr>
        <w:t xml:space="preserve">, in its entirety. </w:t>
      </w:r>
    </w:p>
    <w:p w:rsidR="00F9583B" w:rsidRPr="000901CC" w:rsidRDefault="00F9583B" w:rsidP="00F9583B">
      <w:pPr>
        <w:rPr>
          <w:rFonts w:cs="Arial"/>
        </w:rPr>
      </w:pPr>
      <w:r w:rsidRPr="000901CC">
        <w:rPr>
          <w:rFonts w:cs="Arial"/>
        </w:rPr>
        <w:t xml:space="preserve">As the legally responsible individual </w:t>
      </w:r>
      <w:r>
        <w:rPr>
          <w:rFonts w:cs="Arial"/>
        </w:rPr>
        <w:t xml:space="preserve">I will ensure that all research </w:t>
      </w:r>
      <w:r w:rsidRPr="000901CC">
        <w:rPr>
          <w:rFonts w:cs="Arial"/>
        </w:rPr>
        <w:t>and</w:t>
      </w:r>
      <w:r>
        <w:rPr>
          <w:rFonts w:cs="Arial"/>
        </w:rPr>
        <w:t>/</w:t>
      </w:r>
      <w:r w:rsidRPr="000901CC">
        <w:rPr>
          <w:rFonts w:cs="Arial"/>
        </w:rPr>
        <w:t xml:space="preserve"> or teaching conducted under my direction in the above laboratories and by the personnel listed, conforms to the stan</w:t>
      </w:r>
      <w:r>
        <w:rPr>
          <w:rFonts w:cs="Arial"/>
        </w:rPr>
        <w:t>dards set out in the University of Regina Radiation Safety P</w:t>
      </w:r>
      <w:r w:rsidRPr="000901CC">
        <w:rPr>
          <w:rFonts w:cs="Arial"/>
        </w:rPr>
        <w:t xml:space="preserve">rogram </w:t>
      </w:r>
      <w:r>
        <w:rPr>
          <w:rFonts w:cs="Arial"/>
        </w:rPr>
        <w:t xml:space="preserve">and all applicable Canadian Nuclear Safety Commission Acts and Regulations. </w:t>
      </w:r>
      <w:r w:rsidRPr="000901CC">
        <w:rPr>
          <w:rFonts w:cs="Arial"/>
        </w:rPr>
        <w:t>Any major deviation from the project, as originally appr</w:t>
      </w:r>
      <w:r>
        <w:rPr>
          <w:rFonts w:cs="Arial"/>
        </w:rPr>
        <w:t>oved, will be submitted to the Radiation Safety</w:t>
      </w:r>
      <w:r w:rsidRPr="000901CC">
        <w:rPr>
          <w:rFonts w:cs="Arial"/>
        </w:rPr>
        <w:t xml:space="preserve"> </w:t>
      </w:r>
      <w:r>
        <w:rPr>
          <w:rFonts w:cs="Arial"/>
        </w:rPr>
        <w:t xml:space="preserve">Committee </w:t>
      </w:r>
      <w:r w:rsidRPr="000901CC">
        <w:rPr>
          <w:rFonts w:cs="Arial"/>
        </w:rPr>
        <w:t xml:space="preserve">via the </w:t>
      </w:r>
      <w:r>
        <w:rPr>
          <w:rFonts w:cs="Arial"/>
        </w:rPr>
        <w:t>Radiation Safety Officer</w:t>
      </w:r>
      <w:r w:rsidRPr="000901CC">
        <w:rPr>
          <w:rFonts w:cs="Arial"/>
        </w:rPr>
        <w:t xml:space="preserve"> for approval prior to its implementation. </w:t>
      </w:r>
    </w:p>
    <w:p w:rsidR="00F9583B" w:rsidRDefault="00F9583B" w:rsidP="00F9583B">
      <w:pPr>
        <w:rPr>
          <w:b/>
        </w:rPr>
      </w:pPr>
    </w:p>
    <w:p w:rsidR="00F9583B" w:rsidRPr="000901CC" w:rsidRDefault="00F9583B" w:rsidP="00F9583B">
      <w:r w:rsidRPr="000901CC">
        <w:rPr>
          <w:b/>
        </w:rPr>
        <w:t>Principal Investigator</w:t>
      </w:r>
      <w:r>
        <w:rPr>
          <w:b/>
        </w:rPr>
        <w:t>’</w:t>
      </w:r>
      <w:r w:rsidRPr="000901CC">
        <w:rPr>
          <w:b/>
        </w:rPr>
        <w:t>s Signature</w:t>
      </w:r>
    </w:p>
    <w:p w:rsidR="00F9583B" w:rsidRPr="000901CC" w:rsidRDefault="00F9583B" w:rsidP="00F9583B">
      <w:r w:rsidRPr="000901CC">
        <w:t>Name______________________________________</w:t>
      </w:r>
    </w:p>
    <w:p w:rsidR="00F9583B" w:rsidRPr="000901CC" w:rsidRDefault="00F9583B" w:rsidP="00F9583B">
      <w:r w:rsidRPr="000901CC">
        <w:t>Signature___________________________________</w:t>
      </w:r>
      <w:r w:rsidRPr="000901CC">
        <w:tab/>
        <w:t>Date__________________</w:t>
      </w:r>
    </w:p>
    <w:p w:rsidR="00F9583B" w:rsidRDefault="00B3292F" w:rsidP="00F9583B">
      <w:pPr>
        <w:rPr>
          <w:b/>
        </w:rPr>
      </w:pPr>
      <w:r>
        <w:rPr>
          <w:rFonts w:cstheme="minorHAnsi"/>
          <w:sz w:val="20"/>
          <w:szCs w:val="20"/>
        </w:rPr>
        <w:pict>
          <v:rect id="_x0000_i1025" style="width:0;height:1.5pt" o:hralign="center" o:hrstd="t" o:hr="t" fillcolor="#a0a0a0" stroked="f"/>
        </w:pict>
      </w:r>
    </w:p>
    <w:p w:rsidR="00F9583B" w:rsidRPr="000901CC" w:rsidRDefault="00B3292F" w:rsidP="00F9583B">
      <w:r>
        <w:rPr>
          <w:rFonts w:cstheme="minorHAnsi"/>
          <w:sz w:val="20"/>
          <w:szCs w:val="20"/>
        </w:rPr>
        <w:pict>
          <v:rect id="_x0000_i1026" style="width:0;height:1.5pt" o:hralign="center" o:hrstd="t" o:hr="t" fillcolor="#a0a0a0" stroked="f"/>
        </w:pict>
      </w:r>
      <w:r w:rsidR="00F9583B">
        <w:rPr>
          <w:b/>
        </w:rPr>
        <w:t>Dean of Faculty’s</w:t>
      </w:r>
      <w:r w:rsidR="00F9583B" w:rsidRPr="000901CC">
        <w:rPr>
          <w:b/>
        </w:rPr>
        <w:t xml:space="preserve"> Signature</w:t>
      </w:r>
    </w:p>
    <w:p w:rsidR="00F9583B" w:rsidRPr="000901CC" w:rsidRDefault="00F9583B" w:rsidP="00F9583B">
      <w:r w:rsidRPr="000901CC">
        <w:t>Name______________________________________</w:t>
      </w:r>
    </w:p>
    <w:p w:rsidR="00F9583B" w:rsidRPr="000901CC" w:rsidRDefault="00F9583B" w:rsidP="00F9583B">
      <w:r w:rsidRPr="000901CC">
        <w:t>Signature___________________________________</w:t>
      </w:r>
      <w:r w:rsidRPr="000901CC">
        <w:tab/>
        <w:t>Date__________________</w:t>
      </w:r>
    </w:p>
    <w:p w:rsidR="00F9583B" w:rsidRDefault="00B3292F" w:rsidP="00F9583B">
      <w:pPr>
        <w:rPr>
          <w:rFonts w:cstheme="minorHAnsi"/>
          <w:sz w:val="20"/>
          <w:szCs w:val="20"/>
        </w:rPr>
      </w:pPr>
      <w:r>
        <w:rPr>
          <w:rFonts w:cstheme="minorHAnsi"/>
          <w:sz w:val="20"/>
          <w:szCs w:val="20"/>
        </w:rPr>
        <w:pict>
          <v:rect id="_x0000_i1027" style="width:0;height:1.5pt" o:hralign="center" o:hrstd="t" o:hr="t" fillcolor="#a0a0a0" stroked="f"/>
        </w:pict>
      </w:r>
    </w:p>
    <w:p w:rsidR="00F9583B" w:rsidRPr="000901CC" w:rsidRDefault="00F9583B" w:rsidP="00F9583B">
      <w:r>
        <w:rPr>
          <w:b/>
        </w:rPr>
        <w:t>Radiation Safety</w:t>
      </w:r>
      <w:r w:rsidRPr="000901CC">
        <w:rPr>
          <w:b/>
        </w:rPr>
        <w:t xml:space="preserve"> Committee Approval</w:t>
      </w:r>
    </w:p>
    <w:p w:rsidR="00F9583B" w:rsidRPr="000901CC" w:rsidRDefault="00F9583B" w:rsidP="00F9583B">
      <w:r w:rsidRPr="000901CC">
        <w:t xml:space="preserve">Approved </w:t>
      </w:r>
      <w:r w:rsidRPr="000901CC">
        <w:tab/>
      </w:r>
      <w:r w:rsidRPr="000901CC">
        <w:rPr>
          <w:rFonts w:cs="Arial"/>
        </w:rPr>
        <w:t xml:space="preserve">□ </w:t>
      </w:r>
      <w:r w:rsidRPr="000901CC">
        <w:t>Yes</w:t>
      </w:r>
      <w:r w:rsidRPr="000901CC">
        <w:tab/>
      </w:r>
      <w:r w:rsidRPr="000901CC">
        <w:rPr>
          <w:rFonts w:cs="Arial"/>
        </w:rPr>
        <w:t xml:space="preserve">□ </w:t>
      </w:r>
      <w:r w:rsidRPr="000901CC">
        <w:t>No</w:t>
      </w:r>
    </w:p>
    <w:p w:rsidR="00F9583B" w:rsidRDefault="00F9583B" w:rsidP="00F9583B">
      <w:r>
        <w:t xml:space="preserve">Radiation Safety Chair Name_________________________________     </w:t>
      </w:r>
    </w:p>
    <w:p w:rsidR="00F9583B" w:rsidRDefault="00F9583B" w:rsidP="00F9583B">
      <w:r>
        <w:t>Radiation Safety Chair Signature_______________________________     Date______________</w:t>
      </w:r>
    </w:p>
    <w:p w:rsidR="00F9583B" w:rsidRPr="000901CC" w:rsidRDefault="00F9583B" w:rsidP="00F9583B">
      <w:r>
        <w:t>RSO</w:t>
      </w:r>
      <w:r w:rsidRPr="000901CC">
        <w:t xml:space="preserve"> Name_____</w:t>
      </w:r>
      <w:r>
        <w:t>________</w:t>
      </w:r>
      <w:r w:rsidRPr="000901CC">
        <w:t>____________________________</w:t>
      </w:r>
    </w:p>
    <w:p w:rsidR="00F9583B" w:rsidRDefault="00F9583B" w:rsidP="00F9583B">
      <w:pPr>
        <w:spacing w:after="0"/>
        <w:rPr>
          <w:b/>
          <w:sz w:val="28"/>
        </w:rPr>
      </w:pPr>
      <w:r>
        <w:t>RSO</w:t>
      </w:r>
      <w:r w:rsidRPr="000901CC">
        <w:t xml:space="preserve"> Signature______________________________ </w:t>
      </w:r>
      <w:r w:rsidRPr="000901CC">
        <w:tab/>
        <w:t>Date________</w:t>
      </w:r>
    </w:p>
    <w:p w:rsidR="00F9583B" w:rsidRDefault="00F9583B" w:rsidP="00F9583B">
      <w:pPr>
        <w:spacing w:after="0"/>
        <w:rPr>
          <w:b/>
          <w:sz w:val="28"/>
        </w:rPr>
      </w:pPr>
    </w:p>
    <w:p w:rsidR="00F9583B" w:rsidRDefault="00F9583B" w:rsidP="00F9583B">
      <w:pPr>
        <w:spacing w:after="0"/>
        <w:rPr>
          <w:b/>
          <w:sz w:val="28"/>
        </w:rPr>
      </w:pPr>
    </w:p>
    <w:p w:rsidR="00F9583B" w:rsidRDefault="00F9583B" w:rsidP="00F9583B">
      <w:pPr>
        <w:spacing w:after="0"/>
        <w:rPr>
          <w:b/>
          <w:sz w:val="28"/>
        </w:rPr>
      </w:pPr>
    </w:p>
    <w:p w:rsidR="00C1070D" w:rsidRDefault="00B3292F"/>
    <w:sectPr w:rsidR="00C107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550FC"/>
    <w:multiLevelType w:val="hybridMultilevel"/>
    <w:tmpl w:val="3C8E6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407CA6"/>
    <w:multiLevelType w:val="hybridMultilevel"/>
    <w:tmpl w:val="60BA24B0"/>
    <w:lvl w:ilvl="0" w:tplc="04090017">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473"/>
        </w:tabs>
        <w:ind w:left="-473" w:hanging="360"/>
      </w:pPr>
      <w:rPr>
        <w:rFonts w:ascii="Courier New" w:hAnsi="Courier New" w:hint="default"/>
      </w:rPr>
    </w:lvl>
    <w:lvl w:ilvl="2" w:tplc="0409001B" w:tentative="1">
      <w:start w:val="1"/>
      <w:numFmt w:val="bullet"/>
      <w:lvlText w:val=""/>
      <w:lvlJc w:val="left"/>
      <w:pPr>
        <w:tabs>
          <w:tab w:val="num" w:pos="247"/>
        </w:tabs>
        <w:ind w:left="247" w:hanging="360"/>
      </w:pPr>
      <w:rPr>
        <w:rFonts w:ascii="Wingdings" w:hAnsi="Wingdings" w:hint="default"/>
      </w:rPr>
    </w:lvl>
    <w:lvl w:ilvl="3" w:tplc="0409000F" w:tentative="1">
      <w:start w:val="1"/>
      <w:numFmt w:val="bullet"/>
      <w:lvlText w:val=""/>
      <w:lvlJc w:val="left"/>
      <w:pPr>
        <w:tabs>
          <w:tab w:val="num" w:pos="967"/>
        </w:tabs>
        <w:ind w:left="967" w:hanging="360"/>
      </w:pPr>
      <w:rPr>
        <w:rFonts w:ascii="Symbol" w:hAnsi="Symbol" w:hint="default"/>
      </w:rPr>
    </w:lvl>
    <w:lvl w:ilvl="4" w:tplc="04090019" w:tentative="1">
      <w:start w:val="1"/>
      <w:numFmt w:val="bullet"/>
      <w:lvlText w:val="o"/>
      <w:lvlJc w:val="left"/>
      <w:pPr>
        <w:tabs>
          <w:tab w:val="num" w:pos="1687"/>
        </w:tabs>
        <w:ind w:left="1687" w:hanging="360"/>
      </w:pPr>
      <w:rPr>
        <w:rFonts w:ascii="Courier New" w:hAnsi="Courier New" w:hint="default"/>
      </w:rPr>
    </w:lvl>
    <w:lvl w:ilvl="5" w:tplc="0409001B" w:tentative="1">
      <w:start w:val="1"/>
      <w:numFmt w:val="bullet"/>
      <w:lvlText w:val=""/>
      <w:lvlJc w:val="left"/>
      <w:pPr>
        <w:tabs>
          <w:tab w:val="num" w:pos="2407"/>
        </w:tabs>
        <w:ind w:left="2407" w:hanging="360"/>
      </w:pPr>
      <w:rPr>
        <w:rFonts w:ascii="Wingdings" w:hAnsi="Wingdings" w:hint="default"/>
      </w:rPr>
    </w:lvl>
    <w:lvl w:ilvl="6" w:tplc="0409000F" w:tentative="1">
      <w:start w:val="1"/>
      <w:numFmt w:val="bullet"/>
      <w:lvlText w:val=""/>
      <w:lvlJc w:val="left"/>
      <w:pPr>
        <w:tabs>
          <w:tab w:val="num" w:pos="3127"/>
        </w:tabs>
        <w:ind w:left="3127" w:hanging="360"/>
      </w:pPr>
      <w:rPr>
        <w:rFonts w:ascii="Symbol" w:hAnsi="Symbol" w:hint="default"/>
      </w:rPr>
    </w:lvl>
    <w:lvl w:ilvl="7" w:tplc="04090019" w:tentative="1">
      <w:start w:val="1"/>
      <w:numFmt w:val="bullet"/>
      <w:lvlText w:val="o"/>
      <w:lvlJc w:val="left"/>
      <w:pPr>
        <w:tabs>
          <w:tab w:val="num" w:pos="3847"/>
        </w:tabs>
        <w:ind w:left="3847" w:hanging="360"/>
      </w:pPr>
      <w:rPr>
        <w:rFonts w:ascii="Courier New" w:hAnsi="Courier New" w:hint="default"/>
      </w:rPr>
    </w:lvl>
    <w:lvl w:ilvl="8" w:tplc="0409001B" w:tentative="1">
      <w:start w:val="1"/>
      <w:numFmt w:val="bullet"/>
      <w:lvlText w:val=""/>
      <w:lvlJc w:val="left"/>
      <w:pPr>
        <w:tabs>
          <w:tab w:val="num" w:pos="4567"/>
        </w:tabs>
        <w:ind w:left="4567" w:hanging="360"/>
      </w:pPr>
      <w:rPr>
        <w:rFonts w:ascii="Wingdings" w:hAnsi="Wingdings" w:hint="default"/>
      </w:rPr>
    </w:lvl>
  </w:abstractNum>
  <w:abstractNum w:abstractNumId="2" w15:restartNumberingAfterBreak="0">
    <w:nsid w:val="44484C14"/>
    <w:multiLevelType w:val="hybridMultilevel"/>
    <w:tmpl w:val="BE9A93B2"/>
    <w:lvl w:ilvl="0" w:tplc="EB82A0FA">
      <w:start w:val="3"/>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3B"/>
    <w:rsid w:val="0062271C"/>
    <w:rsid w:val="00784F8D"/>
    <w:rsid w:val="00B3292F"/>
    <w:rsid w:val="00F958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3D1B4-BADB-470C-A80B-983E5B56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83B"/>
    <w:pPr>
      <w:spacing w:after="200" w:line="276" w:lineRule="auto"/>
    </w:pPr>
    <w:rPr>
      <w:lang w:val="en-US"/>
    </w:rPr>
  </w:style>
  <w:style w:type="paragraph" w:styleId="Heading3">
    <w:name w:val="heading 3"/>
    <w:basedOn w:val="Normal"/>
    <w:next w:val="Normal"/>
    <w:link w:val="Heading3Char"/>
    <w:unhideWhenUsed/>
    <w:qFormat/>
    <w:rsid w:val="00F9583B"/>
    <w:pPr>
      <w:keepNext/>
      <w:keepLines/>
      <w:spacing w:before="40" w:after="0"/>
      <w:outlineLvl w:val="2"/>
    </w:pPr>
    <w:rPr>
      <w:rFonts w:eastAsiaTheme="majorEastAs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9583B"/>
    <w:rPr>
      <w:rFonts w:eastAsiaTheme="majorEastAsia" w:cstheme="majorBidi"/>
      <w:b/>
      <w:sz w:val="26"/>
      <w:szCs w:val="24"/>
      <w:lang w:val="en-US"/>
    </w:rPr>
  </w:style>
  <w:style w:type="character" w:styleId="Hyperlink">
    <w:name w:val="Hyperlink"/>
    <w:basedOn w:val="DefaultParagraphFont"/>
    <w:uiPriority w:val="99"/>
    <w:unhideWhenUsed/>
    <w:rsid w:val="00F9583B"/>
    <w:rPr>
      <w:color w:val="0563C1" w:themeColor="hyperlink"/>
      <w:u w:val="single"/>
    </w:rPr>
  </w:style>
  <w:style w:type="paragraph" w:styleId="ListParagraph">
    <w:name w:val="List Paragraph"/>
    <w:basedOn w:val="Normal"/>
    <w:uiPriority w:val="34"/>
    <w:qFormat/>
    <w:rsid w:val="00F9583B"/>
    <w:pPr>
      <w:ind w:left="720"/>
      <w:contextualSpacing/>
    </w:pPr>
  </w:style>
  <w:style w:type="paragraph" w:customStyle="1" w:styleId="Style">
    <w:name w:val="Style"/>
    <w:rsid w:val="00F9583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uclearsafety.gc.ca/eng/resources/radiation/radionuclide-information.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Wilke</dc:creator>
  <cp:keywords/>
  <dc:description/>
  <cp:lastModifiedBy>Arden Geiger</cp:lastModifiedBy>
  <cp:revision>2</cp:revision>
  <dcterms:created xsi:type="dcterms:W3CDTF">2023-10-31T21:05:00Z</dcterms:created>
  <dcterms:modified xsi:type="dcterms:W3CDTF">2023-10-31T21:05:00Z</dcterms:modified>
</cp:coreProperties>
</file>